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448B0" w14:textId="77777777" w:rsidR="00E257D5" w:rsidRPr="00AF553E" w:rsidRDefault="00AF553E" w:rsidP="00AF553E">
      <w:pPr>
        <w:pStyle w:val="Encabezado"/>
        <w:numPr>
          <w:ilvl w:val="0"/>
          <w:numId w:val="25"/>
        </w:numPr>
        <w:tabs>
          <w:tab w:val="clear" w:pos="4419"/>
          <w:tab w:val="clear" w:pos="8838"/>
        </w:tabs>
        <w:spacing w:line="276" w:lineRule="auto"/>
        <w:jc w:val="both"/>
        <w:rPr>
          <w:rFonts w:ascii="Arial" w:hAnsi="Arial" w:cs="Arial"/>
          <w:b/>
          <w:lang w:val="es-ES_tradnl"/>
        </w:rPr>
      </w:pPr>
      <w:r w:rsidRPr="00AF553E">
        <w:rPr>
          <w:rFonts w:ascii="Arial" w:hAnsi="Arial" w:cs="Arial"/>
          <w:b/>
          <w:lang w:val="es-ES_tradnl"/>
        </w:rPr>
        <w:t>PROPÓ</w:t>
      </w:r>
      <w:r w:rsidR="00E257D5" w:rsidRPr="00AF553E">
        <w:rPr>
          <w:rFonts w:ascii="Arial" w:hAnsi="Arial" w:cs="Arial"/>
          <w:b/>
          <w:lang w:val="es-ES_tradnl"/>
        </w:rPr>
        <w:t xml:space="preserve">SITO: </w:t>
      </w:r>
    </w:p>
    <w:p w14:paraId="46058F8F" w14:textId="77777777" w:rsidR="00F5544B" w:rsidRPr="00AF553E" w:rsidRDefault="00F5544B" w:rsidP="00AF553E">
      <w:pPr>
        <w:spacing w:line="276" w:lineRule="auto"/>
        <w:jc w:val="both"/>
        <w:rPr>
          <w:rFonts w:ascii="Arial" w:hAnsi="Arial" w:cs="Arial"/>
          <w:lang w:val="es-ES_tradnl"/>
        </w:rPr>
      </w:pPr>
    </w:p>
    <w:p w14:paraId="5E613218" w14:textId="77777777" w:rsidR="00F5544B" w:rsidRPr="00AF553E" w:rsidRDefault="00F5544B" w:rsidP="00AF553E">
      <w:pPr>
        <w:spacing w:line="276" w:lineRule="auto"/>
        <w:jc w:val="both"/>
        <w:rPr>
          <w:rFonts w:ascii="Arial" w:hAnsi="Arial" w:cs="Arial"/>
        </w:rPr>
      </w:pPr>
      <w:r w:rsidRPr="00AF553E">
        <w:rPr>
          <w:rFonts w:ascii="Arial" w:hAnsi="Arial" w:cs="Arial"/>
        </w:rPr>
        <w:t>Establecer las actividades necesarias para la oportuna solución de las quejas presentadas por los clientes. Asimismo, definir las actividades que se deben realizar para la recepción, acuse de recibo, tratamiento, evaluación inicial, investigación, respuesta, comunicado de la decisión y cierre de la queja.</w:t>
      </w:r>
    </w:p>
    <w:p w14:paraId="0F60DC29" w14:textId="77777777" w:rsidR="00E257D5" w:rsidRPr="00AF553E" w:rsidRDefault="00E257D5" w:rsidP="00AF553E">
      <w:pPr>
        <w:pStyle w:val="Encabezado"/>
        <w:numPr>
          <w:ilvl w:val="0"/>
          <w:numId w:val="25"/>
        </w:numPr>
        <w:tabs>
          <w:tab w:val="clear" w:pos="4419"/>
          <w:tab w:val="clear" w:pos="8838"/>
        </w:tabs>
        <w:spacing w:line="276" w:lineRule="auto"/>
        <w:jc w:val="both"/>
        <w:rPr>
          <w:rFonts w:ascii="Arial" w:hAnsi="Arial" w:cs="Arial"/>
          <w:b/>
          <w:lang w:val="es-ES_tradnl"/>
        </w:rPr>
      </w:pPr>
      <w:r w:rsidRPr="00AF553E">
        <w:rPr>
          <w:rFonts w:ascii="Arial" w:hAnsi="Arial" w:cs="Arial"/>
          <w:b/>
          <w:lang w:val="es-ES_tradnl"/>
        </w:rPr>
        <w:t>ALCANCE:</w:t>
      </w:r>
    </w:p>
    <w:p w14:paraId="11EADA07" w14:textId="77777777" w:rsidR="00E257D5" w:rsidRPr="00946E76" w:rsidRDefault="00E257D5" w:rsidP="00AF553E">
      <w:pPr>
        <w:pStyle w:val="Encabezado"/>
        <w:tabs>
          <w:tab w:val="clear" w:pos="4419"/>
          <w:tab w:val="clear" w:pos="8838"/>
        </w:tabs>
        <w:spacing w:line="276" w:lineRule="auto"/>
        <w:ind w:left="360"/>
        <w:jc w:val="both"/>
        <w:rPr>
          <w:rFonts w:ascii="Arial" w:hAnsi="Arial" w:cs="Arial"/>
          <w:b/>
          <w:lang w:val="es-ES_tradnl"/>
        </w:rPr>
      </w:pPr>
      <w:r w:rsidRPr="00946E76">
        <w:rPr>
          <w:rFonts w:ascii="Arial" w:hAnsi="Arial" w:cs="Arial"/>
          <w:b/>
          <w:lang w:val="es-ES_tradnl"/>
        </w:rPr>
        <w:t xml:space="preserve"> </w:t>
      </w:r>
    </w:p>
    <w:p w14:paraId="15E73E8D" w14:textId="6357627D" w:rsidR="00491E90" w:rsidRPr="00AF553E" w:rsidRDefault="00F5544B" w:rsidP="00491E90">
      <w:pPr>
        <w:pStyle w:val="Encabezado"/>
        <w:tabs>
          <w:tab w:val="clear" w:pos="4419"/>
          <w:tab w:val="clear" w:pos="8838"/>
        </w:tabs>
        <w:spacing w:line="276" w:lineRule="auto"/>
        <w:jc w:val="both"/>
        <w:rPr>
          <w:rFonts w:ascii="Arial" w:hAnsi="Arial" w:cs="Arial"/>
        </w:rPr>
      </w:pPr>
      <w:r w:rsidRPr="00946E76">
        <w:rPr>
          <w:rFonts w:ascii="Arial" w:hAnsi="Arial" w:cs="Arial"/>
        </w:rPr>
        <w:t xml:space="preserve">Este procedimiento aplica a todas las áreas involucradas en el Sistema de Gestión Integral de </w:t>
      </w:r>
      <w:r w:rsidR="003C3799">
        <w:rPr>
          <w:rFonts w:ascii="Arial" w:hAnsi="Arial" w:cs="Arial"/>
        </w:rPr>
        <w:t>ABA</w:t>
      </w:r>
      <w:r w:rsidR="00946E76" w:rsidRPr="00946E76">
        <w:rPr>
          <w:rFonts w:ascii="Arial" w:hAnsi="Arial" w:cs="Arial"/>
        </w:rPr>
        <w:t>.</w:t>
      </w:r>
      <w:r w:rsidRPr="00946E76">
        <w:rPr>
          <w:rFonts w:ascii="Arial" w:hAnsi="Arial" w:cs="Arial"/>
        </w:rPr>
        <w:t>,</w:t>
      </w:r>
      <w:r w:rsidRPr="00946E76">
        <w:rPr>
          <w:rFonts w:ascii="Arial" w:hAnsi="Arial" w:cs="Arial"/>
          <w:b/>
        </w:rPr>
        <w:t xml:space="preserve"> </w:t>
      </w:r>
      <w:r w:rsidRPr="00946E76">
        <w:rPr>
          <w:rFonts w:ascii="Arial" w:hAnsi="Arial" w:cs="Arial"/>
        </w:rPr>
        <w:t>en sus of</w:t>
      </w:r>
      <w:r w:rsidR="00810BAC">
        <w:rPr>
          <w:rFonts w:ascii="Arial" w:hAnsi="Arial" w:cs="Arial"/>
        </w:rPr>
        <w:t>icinas ubicada en</w:t>
      </w:r>
      <w:r w:rsidR="00491E90">
        <w:rPr>
          <w:rFonts w:ascii="Arial" w:hAnsi="Arial" w:cs="Arial"/>
        </w:rPr>
        <w:t xml:space="preserve"> VER, NL, MZ y AICM</w:t>
      </w:r>
    </w:p>
    <w:p w14:paraId="158168DE" w14:textId="6CC32820" w:rsidR="00FC2393" w:rsidRPr="00946E76" w:rsidRDefault="00FC2393" w:rsidP="00946E76">
      <w:pPr>
        <w:rPr>
          <w:rFonts w:ascii="Arial" w:hAnsi="Arial" w:cs="Arial"/>
          <w:lang w:val="es-ES_tradnl"/>
        </w:rPr>
      </w:pPr>
    </w:p>
    <w:p w14:paraId="20A0D435" w14:textId="77777777" w:rsidR="00007480" w:rsidRPr="00AF553E" w:rsidRDefault="00E257D5" w:rsidP="00AF553E">
      <w:pPr>
        <w:pStyle w:val="Prrafodelista"/>
        <w:widowControl/>
        <w:numPr>
          <w:ilvl w:val="0"/>
          <w:numId w:val="25"/>
        </w:numPr>
        <w:tabs>
          <w:tab w:val="num" w:pos="360"/>
        </w:tabs>
        <w:spacing w:line="276" w:lineRule="auto"/>
        <w:ind w:right="-2"/>
        <w:jc w:val="both"/>
        <w:rPr>
          <w:rFonts w:ascii="Arial" w:hAnsi="Arial" w:cs="Arial"/>
          <w:b/>
        </w:rPr>
      </w:pPr>
      <w:r w:rsidRPr="00AF553E">
        <w:rPr>
          <w:rFonts w:ascii="Arial" w:hAnsi="Arial" w:cs="Arial"/>
          <w:b/>
        </w:rPr>
        <w:t>LINEAMIENTOS:</w:t>
      </w:r>
    </w:p>
    <w:p w14:paraId="54F9BAA3" w14:textId="77777777" w:rsidR="000E0749" w:rsidRPr="00AF553E" w:rsidRDefault="000E0749" w:rsidP="00AF553E">
      <w:pPr>
        <w:spacing w:line="276" w:lineRule="auto"/>
        <w:ind w:right="-2"/>
        <w:jc w:val="both"/>
        <w:rPr>
          <w:rFonts w:ascii="Arial" w:hAnsi="Arial" w:cs="Arial"/>
          <w:b/>
          <w:snapToGrid w:val="0"/>
          <w:lang w:val="es-ES_tradnl" w:eastAsia="en-US"/>
        </w:rPr>
      </w:pPr>
    </w:p>
    <w:p w14:paraId="0B79E0B3" w14:textId="77777777" w:rsidR="00F5544B" w:rsidRPr="00AF553E" w:rsidRDefault="00F5544B" w:rsidP="00AF553E">
      <w:pPr>
        <w:spacing w:line="276" w:lineRule="auto"/>
        <w:jc w:val="both"/>
        <w:rPr>
          <w:rFonts w:ascii="Arial" w:hAnsi="Arial" w:cs="Arial"/>
        </w:rPr>
      </w:pPr>
      <w:r w:rsidRPr="003C3799">
        <w:rPr>
          <w:rFonts w:ascii="Arial" w:hAnsi="Arial" w:cs="Arial"/>
        </w:rPr>
        <w:t>El correo electrónico para la rece</w:t>
      </w:r>
      <w:r w:rsidR="003C3799" w:rsidRPr="003C3799">
        <w:rPr>
          <w:rFonts w:ascii="Arial" w:hAnsi="Arial" w:cs="Arial"/>
        </w:rPr>
        <w:t xml:space="preserve">pción de quejas del cliente es: </w:t>
      </w:r>
      <w:r w:rsidR="003C3799" w:rsidRPr="00491E90">
        <w:rPr>
          <w:rFonts w:ascii="Arial" w:hAnsi="Arial" w:cs="Arial"/>
          <w:b/>
        </w:rPr>
        <w:t>contacto@abuinalmeida.com</w:t>
      </w:r>
    </w:p>
    <w:p w14:paraId="5DADF291" w14:textId="77777777" w:rsidR="00EB4C8D" w:rsidRPr="00AF553E" w:rsidRDefault="00EB4C8D" w:rsidP="00AF553E">
      <w:pPr>
        <w:spacing w:line="276" w:lineRule="auto"/>
        <w:jc w:val="both"/>
        <w:rPr>
          <w:rFonts w:ascii="Arial" w:hAnsi="Arial" w:cs="Arial"/>
        </w:rPr>
      </w:pPr>
    </w:p>
    <w:p w14:paraId="753F7FB6" w14:textId="77777777" w:rsidR="00375F2B" w:rsidRPr="00AF553E" w:rsidRDefault="003C3799" w:rsidP="00946E76">
      <w:pPr>
        <w:rPr>
          <w:rFonts w:ascii="Arial" w:hAnsi="Arial" w:cs="Arial"/>
        </w:rPr>
      </w:pPr>
      <w:r>
        <w:rPr>
          <w:rFonts w:ascii="Arial" w:hAnsi="Arial" w:cs="Arial"/>
        </w:rPr>
        <w:t>ABA</w:t>
      </w:r>
      <w:r w:rsidR="00946E76">
        <w:rPr>
          <w:rFonts w:ascii="Arial" w:hAnsi="Arial" w:cs="Arial"/>
        </w:rPr>
        <w:t xml:space="preserve"> </w:t>
      </w:r>
      <w:r w:rsidR="00375F2B" w:rsidRPr="00AF553E">
        <w:rPr>
          <w:rFonts w:ascii="Arial" w:hAnsi="Arial" w:cs="Arial"/>
        </w:rPr>
        <w:t xml:space="preserve">cuenta con los siguientes medios para la recepción de quejas: </w:t>
      </w:r>
    </w:p>
    <w:p w14:paraId="20135D8F" w14:textId="77777777" w:rsidR="00375F2B" w:rsidRPr="00AF553E" w:rsidRDefault="00375F2B" w:rsidP="00AF553E">
      <w:pPr>
        <w:pStyle w:val="Textoindependiente"/>
        <w:numPr>
          <w:ilvl w:val="0"/>
          <w:numId w:val="37"/>
        </w:numPr>
        <w:spacing w:line="276" w:lineRule="auto"/>
        <w:jc w:val="both"/>
        <w:rPr>
          <w:rFonts w:ascii="Arial" w:hAnsi="Arial" w:cs="Arial"/>
        </w:rPr>
      </w:pPr>
      <w:bookmarkStart w:id="0" w:name="OLE_LINK1"/>
      <w:bookmarkStart w:id="1" w:name="OLE_LINK2"/>
      <w:r w:rsidRPr="00AF553E">
        <w:rPr>
          <w:rFonts w:ascii="Arial" w:hAnsi="Arial" w:cs="Arial"/>
          <w:b/>
        </w:rPr>
        <w:t>Vía telefónica</w:t>
      </w:r>
      <w:r w:rsidRPr="00AF553E">
        <w:rPr>
          <w:rFonts w:ascii="Arial" w:hAnsi="Arial" w:cs="Arial"/>
        </w:rPr>
        <w:t xml:space="preserve">: Los clientes y el personal de </w:t>
      </w:r>
      <w:r w:rsidR="007150A8">
        <w:rPr>
          <w:rFonts w:ascii="Arial" w:hAnsi="Arial" w:cs="Arial"/>
        </w:rPr>
        <w:t>ABA</w:t>
      </w:r>
      <w:r w:rsidRPr="00AF553E">
        <w:rPr>
          <w:rFonts w:ascii="Arial" w:hAnsi="Arial" w:cs="Arial"/>
        </w:rPr>
        <w:t xml:space="preserve"> tienen disponible</w:t>
      </w:r>
      <w:r w:rsidR="00AF553E" w:rsidRPr="00AF553E">
        <w:rPr>
          <w:rFonts w:ascii="Arial" w:hAnsi="Arial" w:cs="Arial"/>
        </w:rPr>
        <w:t>s</w:t>
      </w:r>
      <w:r w:rsidR="007150A8">
        <w:rPr>
          <w:rFonts w:ascii="Arial" w:hAnsi="Arial" w:cs="Arial"/>
        </w:rPr>
        <w:t xml:space="preserve"> líneas telefónicas para informa</w:t>
      </w:r>
      <w:r w:rsidRPr="00AF553E">
        <w:rPr>
          <w:rFonts w:ascii="Arial" w:hAnsi="Arial" w:cs="Arial"/>
        </w:rPr>
        <w:t>r cualquier queja.</w:t>
      </w:r>
    </w:p>
    <w:p w14:paraId="21F8F4EB" w14:textId="0207AAD6" w:rsidR="00EB4C8D" w:rsidRPr="00946E76" w:rsidRDefault="00375F2B" w:rsidP="00946E76">
      <w:pPr>
        <w:pStyle w:val="Prrafodelista"/>
        <w:numPr>
          <w:ilvl w:val="0"/>
          <w:numId w:val="37"/>
        </w:numPr>
        <w:rPr>
          <w:rFonts w:ascii="Arial" w:hAnsi="Arial" w:cs="Arial"/>
        </w:rPr>
      </w:pPr>
      <w:r w:rsidRPr="00946E76">
        <w:rPr>
          <w:rFonts w:ascii="Arial" w:hAnsi="Arial" w:cs="Arial"/>
          <w:b/>
        </w:rPr>
        <w:t>Buzón electrónico:</w:t>
      </w:r>
      <w:r w:rsidRPr="00946E76">
        <w:rPr>
          <w:rFonts w:ascii="Arial" w:hAnsi="Arial" w:cs="Arial"/>
        </w:rPr>
        <w:t xml:space="preserve"> Los clientes de la </w:t>
      </w:r>
      <w:r w:rsidR="00587108">
        <w:rPr>
          <w:rFonts w:ascii="Arial" w:hAnsi="Arial" w:cs="Arial"/>
        </w:rPr>
        <w:t xml:space="preserve">ABA </w:t>
      </w:r>
      <w:r w:rsidRPr="00946E76">
        <w:rPr>
          <w:rFonts w:ascii="Arial" w:hAnsi="Arial" w:cs="Arial"/>
        </w:rPr>
        <w:t xml:space="preserve">tienen disponible el siguiente correo electrónico: </w:t>
      </w:r>
      <w:r w:rsidR="003C3799" w:rsidRPr="00491E90">
        <w:rPr>
          <w:rFonts w:ascii="Arial" w:hAnsi="Arial" w:cs="Arial"/>
          <w:b/>
        </w:rPr>
        <w:t>contacto@abuinalmeida.com</w:t>
      </w:r>
      <w:r w:rsidR="003C3799">
        <w:rPr>
          <w:rFonts w:ascii="Arial" w:hAnsi="Arial" w:cs="Arial"/>
        </w:rPr>
        <w:t xml:space="preserve"> </w:t>
      </w:r>
      <w:r w:rsidRPr="00946E76">
        <w:rPr>
          <w:rFonts w:ascii="Arial" w:hAnsi="Arial" w:cs="Arial"/>
        </w:rPr>
        <w:t xml:space="preserve">para enviar sus quejas, el cual es revisado diariamente por la </w:t>
      </w:r>
      <w:r w:rsidR="007150A8">
        <w:rPr>
          <w:rFonts w:ascii="Arial" w:hAnsi="Arial" w:cs="Arial"/>
        </w:rPr>
        <w:t xml:space="preserve">Dirección </w:t>
      </w:r>
      <w:r w:rsidRPr="00946E76">
        <w:rPr>
          <w:rFonts w:ascii="Arial" w:hAnsi="Arial" w:cs="Arial"/>
        </w:rPr>
        <w:t>General de</w:t>
      </w:r>
      <w:bookmarkEnd w:id="0"/>
      <w:bookmarkEnd w:id="1"/>
      <w:r w:rsidR="003C3799">
        <w:rPr>
          <w:rFonts w:ascii="Arial" w:hAnsi="Arial" w:cs="Arial"/>
        </w:rPr>
        <w:t xml:space="preserve"> ABA</w:t>
      </w:r>
      <w:r w:rsidR="00946E76" w:rsidRPr="00946E76">
        <w:rPr>
          <w:rFonts w:ascii="Arial" w:hAnsi="Arial" w:cs="Arial"/>
        </w:rPr>
        <w:t>.</w:t>
      </w:r>
    </w:p>
    <w:p w14:paraId="66D89729" w14:textId="77777777" w:rsidR="00946E76" w:rsidRPr="00AF553E" w:rsidRDefault="00946E76" w:rsidP="00946E76">
      <w:pPr>
        <w:rPr>
          <w:rFonts w:ascii="Arial" w:hAnsi="Arial" w:cs="Arial"/>
        </w:rPr>
      </w:pPr>
    </w:p>
    <w:p w14:paraId="1E2BFE27" w14:textId="6F7BA10D" w:rsidR="00EB4C8D" w:rsidRPr="00AF553E" w:rsidRDefault="00ED1FF1" w:rsidP="00AF553E">
      <w:pPr>
        <w:tabs>
          <w:tab w:val="left" w:pos="1843"/>
        </w:tabs>
        <w:spacing w:line="276" w:lineRule="auto"/>
        <w:jc w:val="both"/>
        <w:rPr>
          <w:rFonts w:ascii="Arial" w:hAnsi="Arial" w:cs="Arial"/>
        </w:rPr>
      </w:pPr>
      <w:r w:rsidRPr="00AF553E">
        <w:rPr>
          <w:rFonts w:ascii="Arial" w:hAnsi="Arial" w:cs="Arial"/>
        </w:rPr>
        <w:t xml:space="preserve">El tiempo de </w:t>
      </w:r>
      <w:r w:rsidR="00810BAC">
        <w:rPr>
          <w:rFonts w:ascii="Arial" w:hAnsi="Arial" w:cs="Arial"/>
        </w:rPr>
        <w:t>respuesta debe ser máximo de cinco</w:t>
      </w:r>
      <w:r w:rsidRPr="00AF553E">
        <w:rPr>
          <w:rFonts w:ascii="Arial" w:hAnsi="Arial" w:cs="Arial"/>
        </w:rPr>
        <w:t xml:space="preserve"> días hábiles y el tratamiento de la queja dependerá del asunto. </w:t>
      </w:r>
    </w:p>
    <w:p w14:paraId="18C1D41E" w14:textId="77777777" w:rsidR="00ED1FF1" w:rsidRPr="00AF553E" w:rsidRDefault="00ED1FF1" w:rsidP="00AF553E">
      <w:pPr>
        <w:tabs>
          <w:tab w:val="left" w:pos="1843"/>
        </w:tabs>
        <w:spacing w:line="276" w:lineRule="auto"/>
        <w:jc w:val="both"/>
        <w:rPr>
          <w:rFonts w:ascii="Arial" w:hAnsi="Arial" w:cs="Arial"/>
        </w:rPr>
      </w:pPr>
      <w:r w:rsidRPr="00AF553E">
        <w:rPr>
          <w:rFonts w:ascii="Arial" w:hAnsi="Arial" w:cs="Arial"/>
        </w:rPr>
        <w:t>La queja debe estar relacionada con las actividades de la agencia.</w:t>
      </w:r>
    </w:p>
    <w:p w14:paraId="5EF35458" w14:textId="77777777" w:rsidR="00E257D5" w:rsidRPr="00AF553E" w:rsidRDefault="00E257D5" w:rsidP="00AF553E">
      <w:pPr>
        <w:spacing w:line="276" w:lineRule="auto"/>
        <w:ind w:right="-2"/>
        <w:jc w:val="both"/>
        <w:rPr>
          <w:rFonts w:ascii="Arial" w:hAnsi="Arial" w:cs="Arial"/>
        </w:rPr>
      </w:pPr>
    </w:p>
    <w:p w14:paraId="37F79ED1" w14:textId="77777777" w:rsidR="00E257D5" w:rsidRPr="00AF553E" w:rsidRDefault="00E257D5" w:rsidP="00AF553E">
      <w:pPr>
        <w:pStyle w:val="Encabezado"/>
        <w:numPr>
          <w:ilvl w:val="0"/>
          <w:numId w:val="25"/>
        </w:numPr>
        <w:tabs>
          <w:tab w:val="clear" w:pos="4419"/>
          <w:tab w:val="clear" w:pos="8838"/>
        </w:tabs>
        <w:spacing w:line="276" w:lineRule="auto"/>
        <w:rPr>
          <w:rFonts w:ascii="Arial" w:hAnsi="Arial" w:cs="Arial"/>
          <w:b/>
          <w:lang w:val="es-ES_tradnl"/>
        </w:rPr>
      </w:pPr>
      <w:r w:rsidRPr="00AF553E">
        <w:rPr>
          <w:rFonts w:ascii="Arial" w:hAnsi="Arial" w:cs="Arial"/>
          <w:b/>
          <w:lang w:val="es-ES_tradnl"/>
        </w:rPr>
        <w:t>DESARROLLO:</w:t>
      </w:r>
    </w:p>
    <w:p w14:paraId="31949284" w14:textId="77777777" w:rsidR="00E257D5" w:rsidRPr="00AF553E" w:rsidRDefault="00E257D5" w:rsidP="00AF553E">
      <w:pPr>
        <w:spacing w:line="276" w:lineRule="auto"/>
        <w:ind w:right="52"/>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268"/>
        <w:gridCol w:w="7229"/>
      </w:tblGrid>
      <w:tr w:rsidR="00AC1775" w:rsidRPr="00AC1775" w14:paraId="1E0D9568" w14:textId="77777777" w:rsidTr="00D85077">
        <w:trPr>
          <w:trHeight w:val="494"/>
          <w:tblHeader/>
          <w:jc w:val="center"/>
        </w:trPr>
        <w:tc>
          <w:tcPr>
            <w:tcW w:w="851" w:type="dxa"/>
            <w:shd w:val="clear" w:color="auto" w:fill="008080"/>
            <w:vAlign w:val="center"/>
          </w:tcPr>
          <w:p w14:paraId="2BC59C95" w14:textId="77777777" w:rsidR="00E257D5" w:rsidRPr="00AC1775" w:rsidRDefault="00E257D5" w:rsidP="00AF553E">
            <w:pPr>
              <w:pStyle w:val="Encabezado"/>
              <w:tabs>
                <w:tab w:val="clear" w:pos="4419"/>
                <w:tab w:val="clear" w:pos="8838"/>
              </w:tabs>
              <w:spacing w:line="276" w:lineRule="auto"/>
              <w:jc w:val="center"/>
              <w:rPr>
                <w:rFonts w:ascii="Arial" w:hAnsi="Arial" w:cs="Arial"/>
                <w:b/>
                <w:color w:val="FFFFFF" w:themeColor="background1"/>
                <w:lang w:val="es-ES_tradnl"/>
              </w:rPr>
            </w:pPr>
            <w:r w:rsidRPr="00AC1775">
              <w:rPr>
                <w:rFonts w:ascii="Arial" w:hAnsi="Arial" w:cs="Arial"/>
                <w:b/>
                <w:color w:val="FFFFFF" w:themeColor="background1"/>
                <w:lang w:val="es-ES_tradnl"/>
              </w:rPr>
              <w:t>No</w:t>
            </w:r>
          </w:p>
        </w:tc>
        <w:tc>
          <w:tcPr>
            <w:tcW w:w="2268" w:type="dxa"/>
            <w:shd w:val="clear" w:color="auto" w:fill="008080"/>
            <w:vAlign w:val="center"/>
          </w:tcPr>
          <w:p w14:paraId="5714D6AC" w14:textId="77777777" w:rsidR="00E257D5" w:rsidRPr="00AC1775" w:rsidRDefault="00E257D5" w:rsidP="00AF553E">
            <w:pPr>
              <w:pStyle w:val="Encabezado"/>
              <w:tabs>
                <w:tab w:val="clear" w:pos="4419"/>
                <w:tab w:val="clear" w:pos="8838"/>
              </w:tabs>
              <w:spacing w:line="276" w:lineRule="auto"/>
              <w:jc w:val="center"/>
              <w:rPr>
                <w:rFonts w:ascii="Arial" w:hAnsi="Arial" w:cs="Arial"/>
                <w:b/>
                <w:color w:val="FFFFFF" w:themeColor="background1"/>
                <w:lang w:val="es-ES_tradnl"/>
              </w:rPr>
            </w:pPr>
            <w:r w:rsidRPr="00AC1775">
              <w:rPr>
                <w:rFonts w:ascii="Arial" w:hAnsi="Arial" w:cs="Arial"/>
                <w:b/>
                <w:color w:val="FFFFFF" w:themeColor="background1"/>
                <w:lang w:val="es-ES_tradnl"/>
              </w:rPr>
              <w:t>RESPONSABLE</w:t>
            </w:r>
          </w:p>
        </w:tc>
        <w:tc>
          <w:tcPr>
            <w:tcW w:w="7229" w:type="dxa"/>
            <w:shd w:val="clear" w:color="auto" w:fill="008080"/>
            <w:vAlign w:val="center"/>
          </w:tcPr>
          <w:p w14:paraId="557C5674" w14:textId="77777777" w:rsidR="00E257D5" w:rsidRPr="00AC1775" w:rsidRDefault="00E257D5" w:rsidP="00AF553E">
            <w:pPr>
              <w:pStyle w:val="Encabezado"/>
              <w:tabs>
                <w:tab w:val="clear" w:pos="4419"/>
                <w:tab w:val="clear" w:pos="8838"/>
              </w:tabs>
              <w:spacing w:line="276" w:lineRule="auto"/>
              <w:jc w:val="center"/>
              <w:rPr>
                <w:rFonts w:ascii="Arial" w:hAnsi="Arial" w:cs="Arial"/>
                <w:b/>
                <w:color w:val="FFFFFF" w:themeColor="background1"/>
                <w:lang w:val="es-ES_tradnl"/>
              </w:rPr>
            </w:pPr>
            <w:r w:rsidRPr="00AC1775">
              <w:rPr>
                <w:rFonts w:ascii="Arial" w:hAnsi="Arial" w:cs="Arial"/>
                <w:b/>
                <w:color w:val="FFFFFF" w:themeColor="background1"/>
                <w:lang w:val="es-ES_tradnl"/>
              </w:rPr>
              <w:t>ACTIVIDAD</w:t>
            </w:r>
          </w:p>
        </w:tc>
      </w:tr>
      <w:tr w:rsidR="000E0749" w:rsidRPr="00AF553E" w14:paraId="45E14DF1" w14:textId="77777777" w:rsidTr="00AF553E">
        <w:trPr>
          <w:trHeight w:val="1754"/>
          <w:jc w:val="center"/>
        </w:trPr>
        <w:tc>
          <w:tcPr>
            <w:tcW w:w="851" w:type="dxa"/>
            <w:vAlign w:val="center"/>
          </w:tcPr>
          <w:p w14:paraId="0A297487" w14:textId="77777777" w:rsidR="000E0749" w:rsidRPr="00AF553E" w:rsidRDefault="000E0749" w:rsidP="00AF553E">
            <w:pPr>
              <w:pStyle w:val="Encabezado"/>
              <w:tabs>
                <w:tab w:val="clear" w:pos="4419"/>
                <w:tab w:val="clear" w:pos="8838"/>
              </w:tabs>
              <w:spacing w:line="276" w:lineRule="auto"/>
              <w:jc w:val="center"/>
              <w:rPr>
                <w:rFonts w:ascii="Arial" w:hAnsi="Arial" w:cs="Arial"/>
                <w:lang w:val="es-ES_tradnl"/>
              </w:rPr>
            </w:pPr>
            <w:r w:rsidRPr="00AF553E">
              <w:rPr>
                <w:rFonts w:ascii="Arial" w:hAnsi="Arial" w:cs="Arial"/>
                <w:lang w:val="es-ES_tradnl"/>
              </w:rPr>
              <w:t>1</w:t>
            </w:r>
          </w:p>
        </w:tc>
        <w:tc>
          <w:tcPr>
            <w:tcW w:w="2268" w:type="dxa"/>
            <w:vAlign w:val="center"/>
          </w:tcPr>
          <w:p w14:paraId="736805EE" w14:textId="77777777" w:rsidR="000E0749" w:rsidRPr="00AF553E" w:rsidRDefault="00ED1FF1" w:rsidP="00AF553E">
            <w:pPr>
              <w:spacing w:line="276" w:lineRule="auto"/>
              <w:jc w:val="center"/>
              <w:rPr>
                <w:rFonts w:ascii="Arial" w:hAnsi="Arial" w:cs="Arial"/>
                <w:bCs/>
              </w:rPr>
            </w:pPr>
            <w:r w:rsidRPr="00AF553E">
              <w:rPr>
                <w:rFonts w:ascii="Arial" w:hAnsi="Arial" w:cs="Arial"/>
                <w:bCs/>
              </w:rPr>
              <w:t>Personal de la Agencia</w:t>
            </w:r>
          </w:p>
          <w:p w14:paraId="78B85FB6" w14:textId="77777777" w:rsidR="000E0749" w:rsidRPr="00AF553E" w:rsidRDefault="000E0749" w:rsidP="00AF553E">
            <w:pPr>
              <w:pStyle w:val="Encabezado"/>
              <w:tabs>
                <w:tab w:val="clear" w:pos="4419"/>
                <w:tab w:val="clear" w:pos="8838"/>
              </w:tabs>
              <w:spacing w:line="276" w:lineRule="auto"/>
              <w:jc w:val="center"/>
              <w:rPr>
                <w:rFonts w:ascii="Arial" w:hAnsi="Arial" w:cs="Arial"/>
              </w:rPr>
            </w:pPr>
          </w:p>
        </w:tc>
        <w:tc>
          <w:tcPr>
            <w:tcW w:w="7229" w:type="dxa"/>
          </w:tcPr>
          <w:p w14:paraId="543CCAD1" w14:textId="77777777" w:rsidR="00AF553E" w:rsidRPr="00AF553E" w:rsidRDefault="00AF553E" w:rsidP="00AF553E">
            <w:pPr>
              <w:pStyle w:val="Textoindependiente"/>
              <w:spacing w:line="276" w:lineRule="auto"/>
              <w:rPr>
                <w:rFonts w:ascii="Arial" w:hAnsi="Arial" w:cs="Arial"/>
              </w:rPr>
            </w:pPr>
          </w:p>
          <w:p w14:paraId="3B3D9DF3" w14:textId="43BEA83B" w:rsidR="00AF553E" w:rsidRPr="00AF553E" w:rsidRDefault="00375F2B" w:rsidP="00EE1910">
            <w:pPr>
              <w:pStyle w:val="Textoindependiente"/>
              <w:spacing w:line="276" w:lineRule="auto"/>
              <w:rPr>
                <w:rFonts w:ascii="Arial" w:hAnsi="Arial" w:cs="Arial"/>
              </w:rPr>
            </w:pPr>
            <w:r w:rsidRPr="00AF553E">
              <w:rPr>
                <w:rFonts w:ascii="Arial" w:hAnsi="Arial" w:cs="Arial"/>
              </w:rPr>
              <w:t>Cualquier empleado de la Agencia que reciba una qu</w:t>
            </w:r>
            <w:r w:rsidR="00BC220B" w:rsidRPr="00AF553E">
              <w:rPr>
                <w:rFonts w:ascii="Arial" w:hAnsi="Arial" w:cs="Arial"/>
              </w:rPr>
              <w:t xml:space="preserve">eja del cliente vía telefónica o </w:t>
            </w:r>
            <w:r w:rsidRPr="00AF553E">
              <w:rPr>
                <w:rFonts w:ascii="Arial" w:hAnsi="Arial" w:cs="Arial"/>
              </w:rPr>
              <w:t xml:space="preserve">por buzón electrónico deberá </w:t>
            </w:r>
            <w:r w:rsidR="00B83236" w:rsidRPr="00AF553E">
              <w:rPr>
                <w:rFonts w:ascii="Arial" w:hAnsi="Arial" w:cs="Arial"/>
              </w:rPr>
              <w:t>canalizarla a</w:t>
            </w:r>
            <w:r w:rsidR="000E6E29" w:rsidRPr="00AF553E">
              <w:rPr>
                <w:rFonts w:ascii="Arial" w:hAnsi="Arial" w:cs="Arial"/>
              </w:rPr>
              <w:t xml:space="preserve">l </w:t>
            </w:r>
            <w:r w:rsidR="0001045E">
              <w:rPr>
                <w:rFonts w:ascii="Arial" w:hAnsi="Arial" w:cs="Arial"/>
                <w:bCs/>
              </w:rPr>
              <w:t xml:space="preserve">Gerente Técnico </w:t>
            </w:r>
            <w:r w:rsidRPr="00AF553E">
              <w:rPr>
                <w:rFonts w:ascii="Arial" w:hAnsi="Arial" w:cs="Arial"/>
              </w:rPr>
              <w:t>para iniciar su tratamiento y seguimiento requerido.</w:t>
            </w:r>
          </w:p>
        </w:tc>
      </w:tr>
      <w:tr w:rsidR="00B83236" w:rsidRPr="00AF553E" w14:paraId="285B41C0" w14:textId="77777777" w:rsidTr="006F1A6C">
        <w:trPr>
          <w:jc w:val="center"/>
        </w:trPr>
        <w:tc>
          <w:tcPr>
            <w:tcW w:w="851" w:type="dxa"/>
            <w:vAlign w:val="center"/>
          </w:tcPr>
          <w:p w14:paraId="6F77E825" w14:textId="77777777" w:rsidR="00B83236" w:rsidRPr="00AF553E" w:rsidRDefault="000E6E29" w:rsidP="00AF553E">
            <w:pPr>
              <w:pStyle w:val="Encabezado"/>
              <w:tabs>
                <w:tab w:val="clear" w:pos="4419"/>
                <w:tab w:val="clear" w:pos="8838"/>
              </w:tabs>
              <w:spacing w:line="276" w:lineRule="auto"/>
              <w:jc w:val="center"/>
              <w:rPr>
                <w:rFonts w:ascii="Arial" w:hAnsi="Arial" w:cs="Arial"/>
                <w:lang w:val="es-ES_tradnl"/>
              </w:rPr>
            </w:pPr>
            <w:r w:rsidRPr="00AF553E">
              <w:rPr>
                <w:rFonts w:ascii="Arial" w:hAnsi="Arial" w:cs="Arial"/>
                <w:lang w:val="es-ES_tradnl"/>
              </w:rPr>
              <w:t>2</w:t>
            </w:r>
          </w:p>
        </w:tc>
        <w:tc>
          <w:tcPr>
            <w:tcW w:w="2268" w:type="dxa"/>
            <w:vAlign w:val="center"/>
          </w:tcPr>
          <w:p w14:paraId="6611CC39" w14:textId="5A34CC04" w:rsidR="00B83236" w:rsidRPr="00AF553E" w:rsidRDefault="0001045E" w:rsidP="00AF553E">
            <w:pPr>
              <w:spacing w:line="276" w:lineRule="auto"/>
              <w:jc w:val="center"/>
              <w:rPr>
                <w:rFonts w:ascii="Arial" w:hAnsi="Arial" w:cs="Arial"/>
                <w:bCs/>
              </w:rPr>
            </w:pPr>
            <w:r>
              <w:rPr>
                <w:rFonts w:ascii="Arial" w:hAnsi="Arial" w:cs="Arial"/>
                <w:bCs/>
              </w:rPr>
              <w:t>Gerente Técnico</w:t>
            </w:r>
          </w:p>
        </w:tc>
        <w:tc>
          <w:tcPr>
            <w:tcW w:w="7229" w:type="dxa"/>
          </w:tcPr>
          <w:p w14:paraId="53D49F6A" w14:textId="77777777" w:rsidR="00AF553E" w:rsidRDefault="00AF553E" w:rsidP="00AF553E">
            <w:pPr>
              <w:pStyle w:val="Textoindependiente"/>
              <w:spacing w:line="276" w:lineRule="auto"/>
              <w:rPr>
                <w:rFonts w:ascii="Arial" w:hAnsi="Arial" w:cs="Arial"/>
              </w:rPr>
            </w:pPr>
          </w:p>
          <w:p w14:paraId="1EF49740" w14:textId="77777777" w:rsidR="00AF553E" w:rsidRPr="00AF553E" w:rsidRDefault="005F2F54" w:rsidP="00AF553E">
            <w:pPr>
              <w:pStyle w:val="Textoindependiente"/>
              <w:spacing w:line="276" w:lineRule="auto"/>
              <w:rPr>
                <w:rFonts w:ascii="Arial" w:hAnsi="Arial" w:cs="Arial"/>
              </w:rPr>
            </w:pPr>
            <w:r w:rsidRPr="00AF553E">
              <w:rPr>
                <w:rFonts w:ascii="Arial" w:hAnsi="Arial" w:cs="Arial"/>
              </w:rPr>
              <w:t xml:space="preserve">Comunica </w:t>
            </w:r>
            <w:r w:rsidR="00BC220B" w:rsidRPr="00AF553E">
              <w:rPr>
                <w:rFonts w:ascii="Arial" w:hAnsi="Arial" w:cs="Arial"/>
              </w:rPr>
              <w:t>al Comité de Calidad</w:t>
            </w:r>
            <w:r w:rsidRPr="00AF553E">
              <w:rPr>
                <w:rFonts w:ascii="Arial" w:hAnsi="Arial" w:cs="Arial"/>
              </w:rPr>
              <w:t xml:space="preserve"> la recepción de una queja. </w:t>
            </w:r>
            <w:r w:rsidR="00B83236" w:rsidRPr="00AF553E">
              <w:rPr>
                <w:rFonts w:ascii="Arial" w:hAnsi="Arial" w:cs="Arial"/>
              </w:rPr>
              <w:t>Envía un correo electrónico al cliente notificándole la recepción de su queja y de su seguimiento inmediato.</w:t>
            </w:r>
            <w:r w:rsidR="000E6E29" w:rsidRPr="00AF553E">
              <w:rPr>
                <w:rFonts w:ascii="Arial" w:hAnsi="Arial" w:cs="Arial"/>
              </w:rPr>
              <w:t xml:space="preserve"> </w:t>
            </w:r>
          </w:p>
        </w:tc>
      </w:tr>
      <w:tr w:rsidR="00905E80" w:rsidRPr="00AF553E" w14:paraId="4D443949" w14:textId="77777777" w:rsidTr="006F1A6C">
        <w:trPr>
          <w:jc w:val="center"/>
        </w:trPr>
        <w:tc>
          <w:tcPr>
            <w:tcW w:w="851" w:type="dxa"/>
            <w:vAlign w:val="center"/>
          </w:tcPr>
          <w:p w14:paraId="4FF631E0" w14:textId="77777777" w:rsidR="00905E80" w:rsidRPr="00AF553E" w:rsidRDefault="00EE1910" w:rsidP="00AF553E">
            <w:pPr>
              <w:pStyle w:val="Encabezado"/>
              <w:tabs>
                <w:tab w:val="clear" w:pos="4419"/>
                <w:tab w:val="clear" w:pos="8838"/>
              </w:tabs>
              <w:spacing w:line="276" w:lineRule="auto"/>
              <w:jc w:val="center"/>
              <w:rPr>
                <w:rFonts w:ascii="Arial" w:hAnsi="Arial" w:cs="Arial"/>
                <w:lang w:val="es-ES_tradnl"/>
              </w:rPr>
            </w:pPr>
            <w:r>
              <w:rPr>
                <w:rFonts w:ascii="Arial" w:hAnsi="Arial" w:cs="Arial"/>
                <w:lang w:val="es-ES_tradnl"/>
              </w:rPr>
              <w:t>3</w:t>
            </w:r>
          </w:p>
        </w:tc>
        <w:tc>
          <w:tcPr>
            <w:tcW w:w="2268" w:type="dxa"/>
            <w:vAlign w:val="center"/>
          </w:tcPr>
          <w:p w14:paraId="32E43106" w14:textId="77777777" w:rsidR="00905E80" w:rsidRPr="00AF553E" w:rsidRDefault="00EE1910" w:rsidP="00AF553E">
            <w:pPr>
              <w:spacing w:line="276" w:lineRule="auto"/>
              <w:jc w:val="center"/>
              <w:rPr>
                <w:rFonts w:ascii="Arial" w:hAnsi="Arial" w:cs="Arial"/>
                <w:bCs/>
              </w:rPr>
            </w:pPr>
            <w:r w:rsidRPr="00AF553E">
              <w:rPr>
                <w:rFonts w:ascii="Arial" w:hAnsi="Arial" w:cs="Arial"/>
              </w:rPr>
              <w:t>Comité de Calidad</w:t>
            </w:r>
          </w:p>
        </w:tc>
        <w:tc>
          <w:tcPr>
            <w:tcW w:w="7229" w:type="dxa"/>
          </w:tcPr>
          <w:p w14:paraId="77397411" w14:textId="77777777" w:rsidR="00EE1910" w:rsidRDefault="00EE1910" w:rsidP="00AF553E">
            <w:pPr>
              <w:pStyle w:val="Textoindependiente"/>
              <w:spacing w:line="276" w:lineRule="auto"/>
              <w:rPr>
                <w:rFonts w:ascii="Arial" w:hAnsi="Arial" w:cs="Arial"/>
              </w:rPr>
            </w:pPr>
          </w:p>
          <w:p w14:paraId="7226958D" w14:textId="249595B6" w:rsidR="00AF553E" w:rsidRPr="00AF553E" w:rsidRDefault="00905E80" w:rsidP="000C15C2">
            <w:pPr>
              <w:pStyle w:val="Textoindependiente"/>
              <w:spacing w:line="276" w:lineRule="auto"/>
              <w:rPr>
                <w:rFonts w:ascii="Arial" w:hAnsi="Arial" w:cs="Arial"/>
              </w:rPr>
            </w:pPr>
            <w:r w:rsidRPr="00AF553E">
              <w:rPr>
                <w:rFonts w:ascii="Arial" w:hAnsi="Arial" w:cs="Arial"/>
              </w:rPr>
              <w:t xml:space="preserve">Determina las acciones a implementar para dar solución a la misma a través de lo establecido en el </w:t>
            </w:r>
            <w:r w:rsidRPr="00AF553E">
              <w:rPr>
                <w:rFonts w:ascii="Arial" w:hAnsi="Arial" w:cs="Arial"/>
                <w:b/>
              </w:rPr>
              <w:t>"Procedimiento de Acción Correctiva"</w:t>
            </w:r>
            <w:r w:rsidRPr="00AF553E">
              <w:rPr>
                <w:rFonts w:ascii="Arial" w:hAnsi="Arial" w:cs="Arial"/>
              </w:rPr>
              <w:t xml:space="preserve"> (</w:t>
            </w:r>
            <w:r w:rsidRPr="00AF553E">
              <w:rPr>
                <w:rFonts w:ascii="Arial" w:hAnsi="Arial" w:cs="Arial"/>
                <w:b/>
              </w:rPr>
              <w:t>PR-</w:t>
            </w:r>
            <w:r w:rsidR="00D85077">
              <w:rPr>
                <w:rFonts w:ascii="Arial" w:hAnsi="Arial" w:cs="Arial"/>
                <w:b/>
              </w:rPr>
              <w:t>ABA</w:t>
            </w:r>
            <w:r w:rsidRPr="00AF553E">
              <w:rPr>
                <w:rFonts w:ascii="Arial" w:hAnsi="Arial" w:cs="Arial"/>
                <w:b/>
              </w:rPr>
              <w:t>-CC-01</w:t>
            </w:r>
            <w:r w:rsidR="00BC220B" w:rsidRPr="00AF553E">
              <w:rPr>
                <w:rFonts w:ascii="Arial" w:hAnsi="Arial" w:cs="Arial"/>
              </w:rPr>
              <w:t xml:space="preserve">) </w:t>
            </w:r>
          </w:p>
        </w:tc>
      </w:tr>
      <w:tr w:rsidR="000E6E29" w:rsidRPr="00AF553E" w14:paraId="2C99C4F4" w14:textId="77777777" w:rsidTr="006F1A6C">
        <w:trPr>
          <w:jc w:val="center"/>
        </w:trPr>
        <w:tc>
          <w:tcPr>
            <w:tcW w:w="851" w:type="dxa"/>
            <w:vAlign w:val="center"/>
          </w:tcPr>
          <w:p w14:paraId="4D56711F" w14:textId="77777777" w:rsidR="000E6E29" w:rsidRPr="00AF553E" w:rsidRDefault="00EE1910" w:rsidP="00AF553E">
            <w:pPr>
              <w:pStyle w:val="Encabezado"/>
              <w:tabs>
                <w:tab w:val="clear" w:pos="4419"/>
                <w:tab w:val="clear" w:pos="8838"/>
              </w:tabs>
              <w:spacing w:line="276" w:lineRule="auto"/>
              <w:jc w:val="center"/>
              <w:rPr>
                <w:rFonts w:ascii="Arial" w:hAnsi="Arial" w:cs="Arial"/>
                <w:lang w:val="es-ES_tradnl"/>
              </w:rPr>
            </w:pPr>
            <w:r>
              <w:rPr>
                <w:rFonts w:ascii="Arial" w:hAnsi="Arial" w:cs="Arial"/>
                <w:lang w:val="es-ES_tradnl"/>
              </w:rPr>
              <w:lastRenderedPageBreak/>
              <w:t>4</w:t>
            </w:r>
          </w:p>
        </w:tc>
        <w:tc>
          <w:tcPr>
            <w:tcW w:w="2268" w:type="dxa"/>
            <w:vAlign w:val="center"/>
          </w:tcPr>
          <w:p w14:paraId="6426E0E1" w14:textId="39CDC43D" w:rsidR="000E6E29" w:rsidRPr="00AF553E" w:rsidRDefault="0001045E" w:rsidP="00AF553E">
            <w:pPr>
              <w:spacing w:line="276" w:lineRule="auto"/>
              <w:jc w:val="center"/>
              <w:rPr>
                <w:rFonts w:ascii="Arial" w:hAnsi="Arial" w:cs="Arial"/>
                <w:bCs/>
              </w:rPr>
            </w:pPr>
            <w:r>
              <w:rPr>
                <w:rFonts w:ascii="Arial" w:hAnsi="Arial" w:cs="Arial"/>
                <w:bCs/>
              </w:rPr>
              <w:t>Gerente Técnico</w:t>
            </w:r>
          </w:p>
        </w:tc>
        <w:tc>
          <w:tcPr>
            <w:tcW w:w="7229" w:type="dxa"/>
          </w:tcPr>
          <w:p w14:paraId="428E11DF" w14:textId="77777777" w:rsidR="00AF553E" w:rsidRPr="00AF553E" w:rsidRDefault="00AF553E" w:rsidP="00AF553E">
            <w:pPr>
              <w:pStyle w:val="Textoindependiente"/>
              <w:spacing w:line="276" w:lineRule="auto"/>
              <w:rPr>
                <w:rFonts w:ascii="Arial" w:hAnsi="Arial" w:cs="Arial"/>
              </w:rPr>
            </w:pPr>
          </w:p>
          <w:p w14:paraId="5F5074B2" w14:textId="4BFDFAA4" w:rsidR="00AF553E" w:rsidRPr="00AF553E" w:rsidRDefault="000E6E29" w:rsidP="00587108">
            <w:pPr>
              <w:pStyle w:val="Textoindependiente"/>
              <w:spacing w:line="276" w:lineRule="auto"/>
              <w:rPr>
                <w:rFonts w:ascii="Arial" w:hAnsi="Arial" w:cs="Arial"/>
              </w:rPr>
            </w:pPr>
            <w:r w:rsidRPr="003F1B9C">
              <w:rPr>
                <w:rFonts w:ascii="Arial" w:hAnsi="Arial" w:cs="Arial"/>
                <w:highlight w:val="yellow"/>
              </w:rPr>
              <w:t xml:space="preserve">Comunica al cliente las acciones </w:t>
            </w:r>
            <w:r w:rsidR="00587108" w:rsidRPr="003F1B9C">
              <w:rPr>
                <w:rFonts w:ascii="Arial" w:hAnsi="Arial" w:cs="Arial"/>
                <w:highlight w:val="yellow"/>
              </w:rPr>
              <w:t>realizadas por parte de la</w:t>
            </w:r>
            <w:r w:rsidRPr="003F1B9C">
              <w:rPr>
                <w:rFonts w:ascii="Arial" w:hAnsi="Arial" w:cs="Arial"/>
                <w:highlight w:val="yellow"/>
              </w:rPr>
              <w:t xml:space="preserve"> Agencia Aduanal a su queja </w:t>
            </w:r>
            <w:r w:rsidR="00587108" w:rsidRPr="003F1B9C">
              <w:rPr>
                <w:rFonts w:ascii="Arial" w:hAnsi="Arial" w:cs="Arial"/>
                <w:highlight w:val="yellow"/>
              </w:rPr>
              <w:t xml:space="preserve">y </w:t>
            </w:r>
            <w:r w:rsidRPr="003F1B9C">
              <w:rPr>
                <w:rFonts w:ascii="Arial" w:hAnsi="Arial" w:cs="Arial"/>
                <w:highlight w:val="yellow"/>
              </w:rPr>
              <w:t>notificándole su derecho de informarle al Organismo Certificador en caso de que su queja no sea tratada adecuadamente.</w:t>
            </w:r>
            <w:r w:rsidRPr="00AF553E">
              <w:rPr>
                <w:rFonts w:ascii="Arial" w:hAnsi="Arial" w:cs="Arial"/>
              </w:rPr>
              <w:t xml:space="preserve"> </w:t>
            </w:r>
          </w:p>
        </w:tc>
      </w:tr>
      <w:tr w:rsidR="00ED1FF1" w:rsidRPr="00AF553E" w14:paraId="58466AFE" w14:textId="77777777" w:rsidTr="006F1A6C">
        <w:trPr>
          <w:jc w:val="center"/>
        </w:trPr>
        <w:tc>
          <w:tcPr>
            <w:tcW w:w="851" w:type="dxa"/>
            <w:vAlign w:val="center"/>
          </w:tcPr>
          <w:p w14:paraId="22259AE3" w14:textId="77777777" w:rsidR="00ED1FF1" w:rsidRPr="00AF553E" w:rsidRDefault="00EE1910" w:rsidP="00AF553E">
            <w:pPr>
              <w:pStyle w:val="Encabezado"/>
              <w:tabs>
                <w:tab w:val="clear" w:pos="4419"/>
                <w:tab w:val="clear" w:pos="8838"/>
              </w:tabs>
              <w:spacing w:line="276" w:lineRule="auto"/>
              <w:jc w:val="center"/>
              <w:rPr>
                <w:rFonts w:ascii="Arial" w:hAnsi="Arial" w:cs="Arial"/>
                <w:lang w:val="es-ES_tradnl"/>
              </w:rPr>
            </w:pPr>
            <w:r>
              <w:rPr>
                <w:rFonts w:ascii="Arial" w:hAnsi="Arial" w:cs="Arial"/>
                <w:lang w:val="es-ES_tradnl"/>
              </w:rPr>
              <w:t>5</w:t>
            </w:r>
          </w:p>
        </w:tc>
        <w:tc>
          <w:tcPr>
            <w:tcW w:w="2268" w:type="dxa"/>
            <w:vAlign w:val="center"/>
          </w:tcPr>
          <w:p w14:paraId="62EFEFB2" w14:textId="2052E4A1" w:rsidR="00ED1FF1" w:rsidRPr="00AF553E" w:rsidRDefault="0001045E" w:rsidP="00AF553E">
            <w:pPr>
              <w:spacing w:line="276" w:lineRule="auto"/>
              <w:jc w:val="center"/>
              <w:rPr>
                <w:rFonts w:ascii="Arial" w:hAnsi="Arial" w:cs="Arial"/>
                <w:bCs/>
              </w:rPr>
            </w:pPr>
            <w:r>
              <w:rPr>
                <w:rFonts w:ascii="Arial" w:hAnsi="Arial" w:cs="Arial"/>
                <w:bCs/>
              </w:rPr>
              <w:t>Gerente Técnico</w:t>
            </w:r>
          </w:p>
        </w:tc>
        <w:tc>
          <w:tcPr>
            <w:tcW w:w="7229" w:type="dxa"/>
          </w:tcPr>
          <w:p w14:paraId="29CB6245" w14:textId="77777777" w:rsidR="00AF553E" w:rsidRPr="00AF553E" w:rsidRDefault="00AF553E" w:rsidP="00AF553E">
            <w:pPr>
              <w:tabs>
                <w:tab w:val="left" w:pos="709"/>
                <w:tab w:val="left" w:pos="1276"/>
              </w:tabs>
              <w:autoSpaceDE w:val="0"/>
              <w:autoSpaceDN w:val="0"/>
              <w:adjustRightInd w:val="0"/>
              <w:spacing w:line="276" w:lineRule="auto"/>
              <w:rPr>
                <w:rFonts w:ascii="Arial" w:hAnsi="Arial" w:cs="Arial"/>
              </w:rPr>
            </w:pPr>
          </w:p>
          <w:p w14:paraId="7A85CC67" w14:textId="77777777" w:rsidR="00ED1FF1" w:rsidRPr="00AF553E" w:rsidRDefault="0026453A" w:rsidP="00AF553E">
            <w:pPr>
              <w:tabs>
                <w:tab w:val="left" w:pos="709"/>
                <w:tab w:val="left" w:pos="1276"/>
              </w:tabs>
              <w:autoSpaceDE w:val="0"/>
              <w:autoSpaceDN w:val="0"/>
              <w:adjustRightInd w:val="0"/>
              <w:spacing w:line="276" w:lineRule="auto"/>
              <w:rPr>
                <w:rFonts w:ascii="Arial" w:hAnsi="Arial" w:cs="Arial"/>
              </w:rPr>
            </w:pPr>
            <w:r w:rsidRPr="00AF553E">
              <w:rPr>
                <w:rFonts w:ascii="Arial" w:hAnsi="Arial" w:cs="Arial"/>
              </w:rPr>
              <w:t>Informa la respuesta del cliente a</w:t>
            </w:r>
            <w:r w:rsidR="00BC220B" w:rsidRPr="00AF553E">
              <w:rPr>
                <w:rFonts w:ascii="Arial" w:hAnsi="Arial" w:cs="Arial"/>
              </w:rPr>
              <w:t>l</w:t>
            </w:r>
            <w:r w:rsidRPr="00AF553E">
              <w:rPr>
                <w:rFonts w:ascii="Arial" w:hAnsi="Arial" w:cs="Arial"/>
              </w:rPr>
              <w:t xml:space="preserve"> </w:t>
            </w:r>
            <w:r w:rsidR="00BC220B" w:rsidRPr="00AF553E">
              <w:rPr>
                <w:rFonts w:ascii="Arial" w:hAnsi="Arial" w:cs="Arial"/>
              </w:rPr>
              <w:t>Comité de Calidad</w:t>
            </w:r>
            <w:r w:rsidRPr="00AF553E">
              <w:rPr>
                <w:rFonts w:ascii="Arial" w:hAnsi="Arial" w:cs="Arial"/>
              </w:rPr>
              <w:t xml:space="preserve">. </w:t>
            </w:r>
            <w:r w:rsidR="00ED1FF1" w:rsidRPr="00AF553E">
              <w:rPr>
                <w:rFonts w:ascii="Arial" w:hAnsi="Arial" w:cs="Arial"/>
              </w:rPr>
              <w:t xml:space="preserve">Si el cliente está satisfecho con la respuesta, registra y archiva. </w:t>
            </w:r>
            <w:r w:rsidR="00EE1910">
              <w:rPr>
                <w:rFonts w:ascii="Arial" w:hAnsi="Arial" w:cs="Arial"/>
              </w:rPr>
              <w:t>En caso contrario ir al punto 3</w:t>
            </w:r>
            <w:r w:rsidR="000E6E29" w:rsidRPr="00AF553E">
              <w:rPr>
                <w:rFonts w:ascii="Arial" w:hAnsi="Arial" w:cs="Arial"/>
              </w:rPr>
              <w:t xml:space="preserve">. </w:t>
            </w:r>
          </w:p>
          <w:p w14:paraId="79FF755D" w14:textId="77777777" w:rsidR="00AF553E" w:rsidRPr="00AF553E" w:rsidRDefault="00AF553E" w:rsidP="00AF553E">
            <w:pPr>
              <w:tabs>
                <w:tab w:val="left" w:pos="709"/>
                <w:tab w:val="left" w:pos="1276"/>
              </w:tabs>
              <w:autoSpaceDE w:val="0"/>
              <w:autoSpaceDN w:val="0"/>
              <w:adjustRightInd w:val="0"/>
              <w:spacing w:line="276" w:lineRule="auto"/>
              <w:rPr>
                <w:rFonts w:ascii="Arial" w:hAnsi="Arial" w:cs="Arial"/>
              </w:rPr>
            </w:pPr>
          </w:p>
        </w:tc>
      </w:tr>
      <w:tr w:rsidR="00AC1775" w:rsidRPr="00AC1775" w14:paraId="6E52D522" w14:textId="77777777" w:rsidTr="00D85077">
        <w:trPr>
          <w:jc w:val="center"/>
        </w:trPr>
        <w:tc>
          <w:tcPr>
            <w:tcW w:w="10348" w:type="dxa"/>
            <w:gridSpan w:val="3"/>
            <w:shd w:val="clear" w:color="auto" w:fill="008080"/>
          </w:tcPr>
          <w:p w14:paraId="20837601" w14:textId="25A3A71F" w:rsidR="008F4339" w:rsidRPr="00AC1775" w:rsidRDefault="00AC1775" w:rsidP="00AF553E">
            <w:pPr>
              <w:pStyle w:val="Encabezado"/>
              <w:tabs>
                <w:tab w:val="clear" w:pos="4419"/>
                <w:tab w:val="clear" w:pos="8838"/>
              </w:tabs>
              <w:spacing w:line="276" w:lineRule="auto"/>
              <w:jc w:val="center"/>
              <w:rPr>
                <w:rFonts w:ascii="Arial" w:hAnsi="Arial" w:cs="Arial"/>
                <w:b/>
                <w:color w:val="FFFFFF" w:themeColor="background1"/>
                <w:lang w:val="es-ES_tradnl"/>
              </w:rPr>
            </w:pPr>
            <w:r w:rsidRPr="00AC1775">
              <w:rPr>
                <w:rFonts w:ascii="Arial" w:hAnsi="Arial" w:cs="Arial"/>
                <w:b/>
                <w:color w:val="FFFFFF" w:themeColor="background1"/>
                <w:lang w:val="es-ES_tradnl"/>
              </w:rPr>
              <w:t>Fin del procedimiento.</w:t>
            </w:r>
          </w:p>
        </w:tc>
      </w:tr>
    </w:tbl>
    <w:p w14:paraId="7AC77235" w14:textId="77777777" w:rsidR="00E257D5" w:rsidRPr="00AF553E" w:rsidRDefault="00E257D5" w:rsidP="00AF553E">
      <w:pPr>
        <w:pStyle w:val="Encabezado"/>
        <w:tabs>
          <w:tab w:val="clear" w:pos="4419"/>
          <w:tab w:val="clear" w:pos="8838"/>
        </w:tabs>
        <w:spacing w:line="276" w:lineRule="auto"/>
        <w:rPr>
          <w:rFonts w:ascii="Arial" w:hAnsi="Arial" w:cs="Arial"/>
          <w:b/>
          <w:lang w:val="es-ES_tradnl"/>
        </w:rPr>
      </w:pPr>
    </w:p>
    <w:p w14:paraId="50755B02" w14:textId="77777777" w:rsidR="00E257D5" w:rsidRPr="00AF553E" w:rsidRDefault="00E257D5" w:rsidP="00BF37BC">
      <w:pPr>
        <w:pStyle w:val="Encabezado"/>
        <w:numPr>
          <w:ilvl w:val="0"/>
          <w:numId w:val="25"/>
        </w:numPr>
        <w:tabs>
          <w:tab w:val="clear" w:pos="4419"/>
          <w:tab w:val="clear" w:pos="8838"/>
        </w:tabs>
        <w:spacing w:line="276" w:lineRule="auto"/>
        <w:rPr>
          <w:rFonts w:ascii="Arial" w:hAnsi="Arial" w:cs="Arial"/>
          <w:b/>
          <w:lang w:val="es-ES_tradnl"/>
        </w:rPr>
      </w:pPr>
      <w:r w:rsidRPr="00AF553E">
        <w:rPr>
          <w:rFonts w:ascii="Arial" w:hAnsi="Arial" w:cs="Arial"/>
          <w:b/>
          <w:lang w:val="es-ES_tradnl"/>
        </w:rPr>
        <w:t>REFERENCIAS:</w:t>
      </w:r>
    </w:p>
    <w:p w14:paraId="41312A07" w14:textId="77777777" w:rsidR="00E257D5" w:rsidRPr="00AF553E" w:rsidRDefault="00E257D5" w:rsidP="00AF553E">
      <w:pPr>
        <w:pStyle w:val="Encabezado"/>
        <w:tabs>
          <w:tab w:val="clear" w:pos="4419"/>
          <w:tab w:val="clear" w:pos="8838"/>
        </w:tabs>
        <w:spacing w:line="276" w:lineRule="auto"/>
        <w:rPr>
          <w:rFonts w:ascii="Arial" w:hAnsi="Arial" w:cs="Arial"/>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5955"/>
      </w:tblGrid>
      <w:tr w:rsidR="00E257D5" w:rsidRPr="00AF553E" w14:paraId="04975036" w14:textId="77777777" w:rsidTr="00F47555">
        <w:trPr>
          <w:jc w:val="center"/>
        </w:trPr>
        <w:tc>
          <w:tcPr>
            <w:tcW w:w="4537" w:type="dxa"/>
            <w:tcBorders>
              <w:top w:val="single" w:sz="18" w:space="0" w:color="auto"/>
            </w:tcBorders>
          </w:tcPr>
          <w:p w14:paraId="16262144" w14:textId="77777777" w:rsidR="00E257D5" w:rsidRPr="00AF553E" w:rsidRDefault="00E257D5" w:rsidP="00AF553E">
            <w:pPr>
              <w:pStyle w:val="Encabezado"/>
              <w:tabs>
                <w:tab w:val="clear" w:pos="4419"/>
                <w:tab w:val="clear" w:pos="8838"/>
              </w:tabs>
              <w:spacing w:line="276" w:lineRule="auto"/>
              <w:jc w:val="center"/>
              <w:rPr>
                <w:rFonts w:ascii="Arial" w:hAnsi="Arial" w:cs="Arial"/>
                <w:b/>
                <w:lang w:val="es-ES_tradnl"/>
              </w:rPr>
            </w:pPr>
            <w:r w:rsidRPr="00AF553E">
              <w:rPr>
                <w:rFonts w:ascii="Arial" w:hAnsi="Arial" w:cs="Arial"/>
                <w:b/>
                <w:lang w:val="es-ES_tradnl"/>
              </w:rPr>
              <w:t>Código</w:t>
            </w:r>
          </w:p>
        </w:tc>
        <w:tc>
          <w:tcPr>
            <w:tcW w:w="5955" w:type="dxa"/>
            <w:tcBorders>
              <w:top w:val="single" w:sz="18" w:space="0" w:color="auto"/>
            </w:tcBorders>
          </w:tcPr>
          <w:p w14:paraId="4FD6F58F" w14:textId="77777777" w:rsidR="00E257D5" w:rsidRPr="00AF553E" w:rsidRDefault="00E257D5" w:rsidP="00AF553E">
            <w:pPr>
              <w:pStyle w:val="Encabezado"/>
              <w:tabs>
                <w:tab w:val="clear" w:pos="4419"/>
                <w:tab w:val="clear" w:pos="8838"/>
              </w:tabs>
              <w:spacing w:line="276" w:lineRule="auto"/>
              <w:jc w:val="center"/>
              <w:rPr>
                <w:rFonts w:ascii="Arial" w:hAnsi="Arial" w:cs="Arial"/>
                <w:b/>
                <w:lang w:val="es-ES_tradnl"/>
              </w:rPr>
            </w:pPr>
            <w:r w:rsidRPr="00AF553E">
              <w:rPr>
                <w:rFonts w:ascii="Arial" w:hAnsi="Arial" w:cs="Arial"/>
                <w:b/>
                <w:lang w:val="es-ES_tradnl"/>
              </w:rPr>
              <w:t>Documento</w:t>
            </w:r>
          </w:p>
        </w:tc>
      </w:tr>
      <w:tr w:rsidR="00E257D5" w:rsidRPr="00AF553E" w14:paraId="4F65C23F" w14:textId="77777777" w:rsidTr="00F47555">
        <w:trPr>
          <w:trHeight w:val="229"/>
          <w:jc w:val="center"/>
        </w:trPr>
        <w:tc>
          <w:tcPr>
            <w:tcW w:w="4537" w:type="dxa"/>
            <w:vAlign w:val="center"/>
          </w:tcPr>
          <w:p w14:paraId="2FDF5B5D" w14:textId="1E39614F" w:rsidR="00E257D5" w:rsidRPr="00AF553E" w:rsidRDefault="0001045E" w:rsidP="00AF553E">
            <w:pPr>
              <w:pStyle w:val="Encabezado"/>
              <w:tabs>
                <w:tab w:val="clear" w:pos="4419"/>
                <w:tab w:val="clear" w:pos="8838"/>
              </w:tabs>
              <w:spacing w:line="276" w:lineRule="auto"/>
              <w:rPr>
                <w:rFonts w:ascii="Arial" w:hAnsi="Arial" w:cs="Arial"/>
              </w:rPr>
            </w:pPr>
            <w:r>
              <w:rPr>
                <w:rFonts w:ascii="Arial" w:hAnsi="Arial" w:cs="Arial"/>
              </w:rPr>
              <w:t>OEA</w:t>
            </w:r>
          </w:p>
        </w:tc>
        <w:tc>
          <w:tcPr>
            <w:tcW w:w="5955" w:type="dxa"/>
            <w:vAlign w:val="center"/>
          </w:tcPr>
          <w:p w14:paraId="26C0D986" w14:textId="25E8B054" w:rsidR="00E257D5" w:rsidRPr="00AF553E" w:rsidRDefault="0001045E" w:rsidP="00AF553E">
            <w:pPr>
              <w:tabs>
                <w:tab w:val="num" w:pos="-75"/>
              </w:tabs>
              <w:spacing w:line="276" w:lineRule="auto"/>
              <w:ind w:right="-10"/>
              <w:rPr>
                <w:rFonts w:ascii="Arial" w:hAnsi="Arial" w:cs="Arial"/>
              </w:rPr>
            </w:pPr>
            <w:r w:rsidRPr="0001045E">
              <w:rPr>
                <w:rFonts w:ascii="Arial" w:hAnsi="Arial" w:cs="Arial"/>
              </w:rPr>
              <w:t>Operador Eco</w:t>
            </w:r>
            <w:r w:rsidR="00F333CA">
              <w:rPr>
                <w:rFonts w:ascii="Arial" w:hAnsi="Arial" w:cs="Arial"/>
              </w:rPr>
              <w:t>n</w:t>
            </w:r>
            <w:r w:rsidRPr="0001045E">
              <w:rPr>
                <w:rFonts w:ascii="Arial" w:hAnsi="Arial" w:cs="Arial"/>
              </w:rPr>
              <w:t xml:space="preserve">ómico Autorizado </w:t>
            </w:r>
            <w:r w:rsidR="00E257D5" w:rsidRPr="00AF553E">
              <w:rPr>
                <w:rFonts w:ascii="Arial" w:hAnsi="Arial" w:cs="Arial"/>
              </w:rPr>
              <w:t>“Socio Comercial Certificado” “Perfil del Agente Aduanal”.</w:t>
            </w:r>
          </w:p>
        </w:tc>
      </w:tr>
    </w:tbl>
    <w:p w14:paraId="0DD9B931" w14:textId="77777777" w:rsidR="00E257D5" w:rsidRPr="00AF553E" w:rsidRDefault="00E257D5" w:rsidP="00AF553E">
      <w:pPr>
        <w:pStyle w:val="Encabezado"/>
        <w:tabs>
          <w:tab w:val="clear" w:pos="4419"/>
          <w:tab w:val="clear" w:pos="8838"/>
        </w:tabs>
        <w:spacing w:line="276" w:lineRule="auto"/>
        <w:rPr>
          <w:rFonts w:ascii="Arial" w:hAnsi="Arial" w:cs="Arial"/>
          <w:lang w:val="es-ES_tradnl"/>
        </w:rPr>
      </w:pPr>
    </w:p>
    <w:p w14:paraId="74A23928" w14:textId="77777777" w:rsidR="00E257D5" w:rsidRDefault="00E257D5" w:rsidP="00BF37BC">
      <w:pPr>
        <w:pStyle w:val="Encabezado"/>
        <w:numPr>
          <w:ilvl w:val="0"/>
          <w:numId w:val="25"/>
        </w:numPr>
        <w:tabs>
          <w:tab w:val="clear" w:pos="4419"/>
          <w:tab w:val="clear" w:pos="8838"/>
        </w:tabs>
        <w:spacing w:line="276" w:lineRule="auto"/>
        <w:rPr>
          <w:rFonts w:ascii="Arial" w:hAnsi="Arial" w:cs="Arial"/>
          <w:b/>
          <w:lang w:val="es-ES_tradnl"/>
        </w:rPr>
      </w:pPr>
      <w:r w:rsidRPr="00AF553E">
        <w:rPr>
          <w:rFonts w:ascii="Arial" w:hAnsi="Arial" w:cs="Arial"/>
          <w:b/>
          <w:lang w:val="es-ES_tradnl"/>
        </w:rPr>
        <w:t>DEFINICIONES:</w:t>
      </w:r>
    </w:p>
    <w:p w14:paraId="0E77A1C1" w14:textId="77777777" w:rsidR="007150A8" w:rsidRDefault="007150A8" w:rsidP="007150A8">
      <w:pPr>
        <w:pStyle w:val="Encabezado"/>
        <w:tabs>
          <w:tab w:val="clear" w:pos="4419"/>
          <w:tab w:val="clear" w:pos="8838"/>
        </w:tabs>
        <w:spacing w:line="276" w:lineRule="auto"/>
        <w:rPr>
          <w:rFonts w:ascii="Arial" w:hAnsi="Arial" w:cs="Arial"/>
          <w:b/>
          <w:lang w:val="es-ES_tradnl"/>
        </w:rPr>
      </w:pPr>
    </w:p>
    <w:p w14:paraId="1E852416" w14:textId="77777777" w:rsidR="007150A8" w:rsidRPr="007150A8" w:rsidRDefault="007150A8" w:rsidP="007150A8">
      <w:pPr>
        <w:pStyle w:val="Encabezado"/>
        <w:tabs>
          <w:tab w:val="clear" w:pos="4419"/>
          <w:tab w:val="clear" w:pos="8838"/>
        </w:tabs>
        <w:spacing w:line="276" w:lineRule="auto"/>
        <w:ind w:left="283"/>
        <w:rPr>
          <w:rFonts w:ascii="Arial" w:hAnsi="Arial" w:cs="Arial"/>
        </w:rPr>
      </w:pPr>
      <w:r>
        <w:rPr>
          <w:rFonts w:ascii="Arial" w:hAnsi="Arial" w:cs="Arial"/>
          <w:b/>
          <w:lang w:val="es-ES_tradnl"/>
        </w:rPr>
        <w:t xml:space="preserve">ABA: </w:t>
      </w:r>
      <w:r w:rsidRPr="007150A8">
        <w:rPr>
          <w:rFonts w:ascii="Arial" w:hAnsi="Arial" w:cs="Arial"/>
        </w:rPr>
        <w:t>Agencia Aduanal Abuin Almeida</w:t>
      </w:r>
    </w:p>
    <w:p w14:paraId="74C61198" w14:textId="77777777" w:rsidR="00E257D5" w:rsidRPr="007150A8" w:rsidRDefault="00E257D5" w:rsidP="00AF553E">
      <w:pPr>
        <w:pStyle w:val="Encabezado"/>
        <w:tabs>
          <w:tab w:val="clear" w:pos="4419"/>
          <w:tab w:val="clear" w:pos="8838"/>
        </w:tabs>
        <w:spacing w:line="276" w:lineRule="auto"/>
        <w:ind w:left="360"/>
        <w:rPr>
          <w:rFonts w:ascii="Arial" w:hAnsi="Arial" w:cs="Arial"/>
        </w:rPr>
      </w:pPr>
    </w:p>
    <w:p w14:paraId="5B6116E6" w14:textId="4B69C58F" w:rsidR="00F5544B" w:rsidRPr="00AF553E" w:rsidRDefault="00F5544B" w:rsidP="000C15C2">
      <w:pPr>
        <w:pStyle w:val="Sangradetextonormal"/>
        <w:spacing w:line="276" w:lineRule="auto"/>
        <w:jc w:val="both"/>
        <w:rPr>
          <w:rFonts w:ascii="Arial" w:hAnsi="Arial" w:cs="Arial"/>
        </w:rPr>
      </w:pPr>
      <w:r w:rsidRPr="00AF553E">
        <w:rPr>
          <w:rFonts w:ascii="Arial" w:hAnsi="Arial" w:cs="Arial"/>
          <w:b/>
          <w:bCs/>
        </w:rPr>
        <w:t xml:space="preserve">Acción Correctiva: </w:t>
      </w:r>
      <w:r w:rsidRPr="00AF553E">
        <w:rPr>
          <w:rFonts w:ascii="Arial" w:hAnsi="Arial" w:cs="Arial"/>
        </w:rPr>
        <w:t>Acción tomada para eliminar la causa de una no conformidad detectada u otra situación indeseable</w:t>
      </w:r>
      <w:proofErr w:type="gramStart"/>
      <w:r w:rsidRPr="00AF553E">
        <w:rPr>
          <w:rFonts w:ascii="Arial" w:hAnsi="Arial" w:cs="Arial"/>
        </w:rPr>
        <w:t>..</w:t>
      </w:r>
      <w:proofErr w:type="gramEnd"/>
    </w:p>
    <w:p w14:paraId="36B867D2" w14:textId="77777777" w:rsidR="00F5544B" w:rsidRPr="00AF553E" w:rsidRDefault="00F5544B" w:rsidP="00AF553E">
      <w:pPr>
        <w:pStyle w:val="Sangradetextonormal"/>
        <w:spacing w:line="276" w:lineRule="auto"/>
        <w:jc w:val="both"/>
        <w:rPr>
          <w:rFonts w:ascii="Arial" w:hAnsi="Arial" w:cs="Arial"/>
          <w:bCs/>
        </w:rPr>
      </w:pPr>
      <w:r w:rsidRPr="00AF553E">
        <w:rPr>
          <w:rFonts w:ascii="Arial" w:hAnsi="Arial" w:cs="Arial"/>
          <w:b/>
          <w:bCs/>
        </w:rPr>
        <w:t xml:space="preserve">Cliente: </w:t>
      </w:r>
      <w:r w:rsidRPr="00AF553E">
        <w:rPr>
          <w:rFonts w:ascii="Arial" w:hAnsi="Arial" w:cs="Arial"/>
          <w:bCs/>
        </w:rPr>
        <w:t>Organización o persona que recibe un producto/servicio.</w:t>
      </w:r>
    </w:p>
    <w:p w14:paraId="5B73BD34" w14:textId="77777777" w:rsidR="00F5544B" w:rsidRPr="00AF553E" w:rsidRDefault="00F5544B" w:rsidP="00AF553E">
      <w:pPr>
        <w:pStyle w:val="Sangradetextonormal"/>
        <w:spacing w:line="276" w:lineRule="auto"/>
        <w:jc w:val="both"/>
        <w:rPr>
          <w:rFonts w:ascii="Arial" w:hAnsi="Arial" w:cs="Arial"/>
        </w:rPr>
      </w:pPr>
      <w:r w:rsidRPr="00AF553E">
        <w:rPr>
          <w:rFonts w:ascii="Arial" w:hAnsi="Arial" w:cs="Arial"/>
          <w:b/>
          <w:bCs/>
        </w:rPr>
        <w:t xml:space="preserve">Conformidad: </w:t>
      </w:r>
      <w:r w:rsidRPr="00AF553E">
        <w:rPr>
          <w:rFonts w:ascii="Arial" w:hAnsi="Arial" w:cs="Arial"/>
        </w:rPr>
        <w:t>Cumplimiento de un requisito.</w:t>
      </w:r>
    </w:p>
    <w:p w14:paraId="022E4C89" w14:textId="77777777" w:rsidR="00F5544B" w:rsidRPr="00AF553E" w:rsidRDefault="00F5544B" w:rsidP="00AF553E">
      <w:pPr>
        <w:pStyle w:val="Sangradetextonormal"/>
        <w:spacing w:line="276" w:lineRule="auto"/>
        <w:jc w:val="both"/>
        <w:rPr>
          <w:rFonts w:ascii="Arial" w:hAnsi="Arial" w:cs="Arial"/>
        </w:rPr>
      </w:pPr>
      <w:r w:rsidRPr="00AF553E">
        <w:rPr>
          <w:rFonts w:ascii="Arial" w:hAnsi="Arial" w:cs="Arial"/>
          <w:b/>
          <w:bCs/>
        </w:rPr>
        <w:t>Corrección:</w:t>
      </w:r>
      <w:r w:rsidRPr="00AF553E">
        <w:rPr>
          <w:rFonts w:ascii="Arial" w:hAnsi="Arial" w:cs="Arial"/>
        </w:rPr>
        <w:t xml:space="preserve"> Acción tomada para eliminar una no conformidad detectada.</w:t>
      </w:r>
    </w:p>
    <w:p w14:paraId="453AD2AD" w14:textId="77777777" w:rsidR="00F5544B" w:rsidRPr="00AF553E" w:rsidRDefault="00F5544B" w:rsidP="00AF553E">
      <w:pPr>
        <w:pStyle w:val="Sangradetextonormal"/>
        <w:spacing w:line="276" w:lineRule="auto"/>
        <w:jc w:val="both"/>
        <w:rPr>
          <w:rFonts w:ascii="Arial" w:hAnsi="Arial" w:cs="Arial"/>
        </w:rPr>
      </w:pPr>
      <w:r w:rsidRPr="00AF553E">
        <w:rPr>
          <w:rFonts w:ascii="Arial" w:hAnsi="Arial" w:cs="Arial"/>
          <w:b/>
        </w:rPr>
        <w:t>Queja:</w:t>
      </w:r>
      <w:r w:rsidRPr="00AF553E">
        <w:rPr>
          <w:rFonts w:ascii="Arial" w:hAnsi="Arial" w:cs="Arial"/>
        </w:rPr>
        <w:t xml:space="preserve"> Expresión de insatisfacción hecha a una organización, con respecto a sus productos o servicios</w:t>
      </w:r>
    </w:p>
    <w:p w14:paraId="7CB10572" w14:textId="77777777" w:rsidR="00F5544B" w:rsidRPr="00AF553E" w:rsidRDefault="00F5544B" w:rsidP="00AF553E">
      <w:pPr>
        <w:pStyle w:val="Sangradetextonormal"/>
        <w:spacing w:line="276" w:lineRule="auto"/>
        <w:jc w:val="both"/>
        <w:rPr>
          <w:rFonts w:ascii="Arial" w:hAnsi="Arial" w:cs="Arial"/>
        </w:rPr>
      </w:pPr>
      <w:r w:rsidRPr="00AF553E">
        <w:rPr>
          <w:rFonts w:ascii="Arial" w:hAnsi="Arial" w:cs="Arial"/>
          <w:b/>
          <w:bCs/>
        </w:rPr>
        <w:t xml:space="preserve">No Conformidad: </w:t>
      </w:r>
      <w:r w:rsidRPr="00AF553E">
        <w:rPr>
          <w:rFonts w:ascii="Arial" w:hAnsi="Arial" w:cs="Arial"/>
        </w:rPr>
        <w:t>Incumplimiento de un requisito.</w:t>
      </w:r>
    </w:p>
    <w:p w14:paraId="2E2AEC03" w14:textId="77777777" w:rsidR="00F5544B" w:rsidRPr="00AF553E" w:rsidRDefault="00F5544B" w:rsidP="00AF553E">
      <w:pPr>
        <w:pStyle w:val="Sangradetextonormal"/>
        <w:spacing w:line="276" w:lineRule="auto"/>
        <w:jc w:val="both"/>
        <w:rPr>
          <w:rFonts w:ascii="Arial" w:hAnsi="Arial" w:cs="Arial"/>
        </w:rPr>
      </w:pPr>
      <w:r w:rsidRPr="00AF553E">
        <w:rPr>
          <w:rFonts w:ascii="Arial" w:hAnsi="Arial" w:cs="Arial"/>
          <w:b/>
          <w:bCs/>
        </w:rPr>
        <w:t>Producto/servicio:</w:t>
      </w:r>
      <w:r w:rsidRPr="00AF553E">
        <w:rPr>
          <w:rFonts w:ascii="Arial" w:hAnsi="Arial" w:cs="Arial"/>
        </w:rPr>
        <w:t xml:space="preserve"> Resultado de un proceso</w:t>
      </w:r>
    </w:p>
    <w:p w14:paraId="3FAD03D6" w14:textId="77777777" w:rsidR="00F5544B" w:rsidRPr="00AF553E" w:rsidRDefault="00F5544B" w:rsidP="00AF553E">
      <w:pPr>
        <w:pStyle w:val="Sangradetextonormal"/>
        <w:spacing w:line="276" w:lineRule="auto"/>
        <w:jc w:val="both"/>
        <w:rPr>
          <w:rFonts w:ascii="Arial" w:hAnsi="Arial" w:cs="Arial"/>
        </w:rPr>
      </w:pPr>
      <w:r w:rsidRPr="00AF553E">
        <w:rPr>
          <w:rFonts w:ascii="Arial" w:hAnsi="Arial" w:cs="Arial"/>
          <w:b/>
          <w:bCs/>
        </w:rPr>
        <w:t xml:space="preserve">Producto/servicio No Conforme: </w:t>
      </w:r>
      <w:r w:rsidRPr="00AF553E">
        <w:rPr>
          <w:rFonts w:ascii="Arial" w:hAnsi="Arial" w:cs="Arial"/>
        </w:rPr>
        <w:t>Producto/servicio que no cumple con los requisitos</w:t>
      </w:r>
    </w:p>
    <w:p w14:paraId="6B78ECED" w14:textId="77777777" w:rsidR="00055080" w:rsidRPr="00AF553E" w:rsidRDefault="00F5544B" w:rsidP="00AF553E">
      <w:pPr>
        <w:pStyle w:val="Sangradetextonormal"/>
        <w:spacing w:line="276" w:lineRule="auto"/>
        <w:jc w:val="both"/>
        <w:rPr>
          <w:rFonts w:ascii="Arial" w:hAnsi="Arial" w:cs="Arial"/>
        </w:rPr>
      </w:pPr>
      <w:r w:rsidRPr="00AF553E">
        <w:rPr>
          <w:rFonts w:ascii="Arial" w:hAnsi="Arial" w:cs="Arial"/>
          <w:b/>
          <w:bCs/>
        </w:rPr>
        <w:t xml:space="preserve">Requisito: </w:t>
      </w:r>
      <w:r w:rsidRPr="00AF553E">
        <w:rPr>
          <w:rFonts w:ascii="Arial" w:hAnsi="Arial" w:cs="Arial"/>
        </w:rPr>
        <w:t>Necesidad o expectativa establecida, generalmente implícita u obligatoria.</w:t>
      </w:r>
    </w:p>
    <w:p w14:paraId="1926252E" w14:textId="77777777" w:rsidR="00966C8E" w:rsidRDefault="00966C8E" w:rsidP="00AF553E">
      <w:pPr>
        <w:spacing w:line="276" w:lineRule="auto"/>
        <w:ind w:right="52"/>
        <w:jc w:val="both"/>
        <w:rPr>
          <w:rFonts w:ascii="Arial" w:hAnsi="Arial" w:cs="Arial"/>
          <w:lang w:val="es-ES_tradnl"/>
        </w:rPr>
      </w:pPr>
    </w:p>
    <w:p w14:paraId="676D0A89" w14:textId="77777777" w:rsidR="00946E76" w:rsidRDefault="00946E76" w:rsidP="00AF553E">
      <w:pPr>
        <w:spacing w:line="276" w:lineRule="auto"/>
        <w:ind w:right="52"/>
        <w:jc w:val="both"/>
        <w:rPr>
          <w:rFonts w:ascii="Arial" w:hAnsi="Arial" w:cs="Arial"/>
          <w:lang w:val="es-ES_tradnl"/>
        </w:rPr>
      </w:pPr>
    </w:p>
    <w:p w14:paraId="5D3A05C8" w14:textId="77777777" w:rsidR="00946E76" w:rsidRDefault="00946E76" w:rsidP="00AF553E">
      <w:pPr>
        <w:spacing w:line="276" w:lineRule="auto"/>
        <w:ind w:right="52"/>
        <w:jc w:val="both"/>
        <w:rPr>
          <w:rFonts w:ascii="Arial" w:hAnsi="Arial" w:cs="Arial"/>
          <w:lang w:val="es-ES_tradnl"/>
        </w:rPr>
      </w:pPr>
    </w:p>
    <w:p w14:paraId="33CCD0D9" w14:textId="77777777" w:rsidR="000C15C2" w:rsidRDefault="000C15C2" w:rsidP="00AF553E">
      <w:pPr>
        <w:spacing w:line="276" w:lineRule="auto"/>
        <w:ind w:right="52"/>
        <w:jc w:val="both"/>
        <w:rPr>
          <w:rFonts w:ascii="Arial" w:hAnsi="Arial" w:cs="Arial"/>
          <w:lang w:val="es-ES_tradnl"/>
        </w:rPr>
      </w:pPr>
    </w:p>
    <w:p w14:paraId="5374DCC3" w14:textId="77777777" w:rsidR="000C15C2" w:rsidRDefault="000C15C2" w:rsidP="00AF553E">
      <w:pPr>
        <w:spacing w:line="276" w:lineRule="auto"/>
        <w:ind w:right="52"/>
        <w:jc w:val="both"/>
        <w:rPr>
          <w:rFonts w:ascii="Arial" w:hAnsi="Arial" w:cs="Arial"/>
          <w:lang w:val="es-ES_tradnl"/>
        </w:rPr>
      </w:pPr>
    </w:p>
    <w:p w14:paraId="15FCA599" w14:textId="77777777" w:rsidR="00946E76" w:rsidRPr="00AF553E" w:rsidRDefault="00946E76" w:rsidP="00AF553E">
      <w:pPr>
        <w:spacing w:line="276" w:lineRule="auto"/>
        <w:ind w:right="52"/>
        <w:jc w:val="both"/>
        <w:rPr>
          <w:rFonts w:ascii="Arial" w:hAnsi="Arial" w:cs="Arial"/>
          <w:lang w:val="es-ES_tradnl"/>
        </w:rPr>
      </w:pPr>
    </w:p>
    <w:p w14:paraId="18698D31" w14:textId="77777777" w:rsidR="00966C8E" w:rsidRDefault="00966C8E" w:rsidP="00AF553E">
      <w:pPr>
        <w:spacing w:line="276" w:lineRule="auto"/>
        <w:ind w:right="52"/>
        <w:jc w:val="center"/>
        <w:rPr>
          <w:rFonts w:ascii="Arial" w:hAnsi="Arial" w:cs="Arial"/>
          <w:b/>
          <w:lang w:val="es-ES_tradnl"/>
        </w:rPr>
      </w:pPr>
      <w:r w:rsidRPr="00AF553E">
        <w:rPr>
          <w:rFonts w:ascii="Arial" w:hAnsi="Arial" w:cs="Arial"/>
          <w:b/>
          <w:lang w:val="es-ES_tradnl"/>
        </w:rPr>
        <w:lastRenderedPageBreak/>
        <w:t>BITÁCORA DE CAMBIOS</w:t>
      </w:r>
    </w:p>
    <w:p w14:paraId="245A4387" w14:textId="77777777" w:rsidR="00D85077" w:rsidRPr="00AF553E" w:rsidRDefault="00D85077" w:rsidP="00AF553E">
      <w:pPr>
        <w:spacing w:line="276" w:lineRule="auto"/>
        <w:ind w:right="52"/>
        <w:jc w:val="center"/>
        <w:rPr>
          <w:rFonts w:ascii="Arial" w:hAnsi="Arial" w:cs="Arial"/>
          <w:b/>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552"/>
        <w:gridCol w:w="5388"/>
      </w:tblGrid>
      <w:tr w:rsidR="00966C8E" w:rsidRPr="00AF553E" w14:paraId="319633F9" w14:textId="77777777" w:rsidTr="00BB37BE">
        <w:tc>
          <w:tcPr>
            <w:tcW w:w="2480" w:type="dxa"/>
            <w:tcBorders>
              <w:top w:val="single" w:sz="18" w:space="0" w:color="auto"/>
            </w:tcBorders>
            <w:shd w:val="clear" w:color="auto" w:fill="A6A6A6" w:themeFill="background1" w:themeFillShade="A6"/>
            <w:vAlign w:val="center"/>
          </w:tcPr>
          <w:p w14:paraId="35DD6AC2" w14:textId="77777777" w:rsidR="00966C8E" w:rsidRPr="00AF553E" w:rsidRDefault="00966C8E" w:rsidP="00AF553E">
            <w:pPr>
              <w:pStyle w:val="Encabezado"/>
              <w:tabs>
                <w:tab w:val="clear" w:pos="4419"/>
                <w:tab w:val="clear" w:pos="8838"/>
              </w:tabs>
              <w:spacing w:line="276" w:lineRule="auto"/>
              <w:jc w:val="center"/>
              <w:rPr>
                <w:rFonts w:ascii="Arial" w:hAnsi="Arial" w:cs="Arial"/>
                <w:b/>
                <w:lang w:val="es-ES_tradnl"/>
              </w:rPr>
            </w:pPr>
            <w:r w:rsidRPr="00AF553E">
              <w:rPr>
                <w:rFonts w:ascii="Arial" w:hAnsi="Arial" w:cs="Arial"/>
                <w:b/>
                <w:lang w:val="es-ES_tradnl"/>
              </w:rPr>
              <w:t>REVISIÓN</w:t>
            </w:r>
          </w:p>
        </w:tc>
        <w:tc>
          <w:tcPr>
            <w:tcW w:w="2552" w:type="dxa"/>
            <w:tcBorders>
              <w:top w:val="single" w:sz="18" w:space="0" w:color="auto"/>
            </w:tcBorders>
            <w:shd w:val="clear" w:color="auto" w:fill="A6A6A6" w:themeFill="background1" w:themeFillShade="A6"/>
            <w:vAlign w:val="center"/>
          </w:tcPr>
          <w:p w14:paraId="0A5570B8" w14:textId="77777777" w:rsidR="00966C8E" w:rsidRPr="00AF553E" w:rsidRDefault="00966C8E" w:rsidP="00AF553E">
            <w:pPr>
              <w:pStyle w:val="Encabezado"/>
              <w:tabs>
                <w:tab w:val="clear" w:pos="4419"/>
                <w:tab w:val="clear" w:pos="8838"/>
              </w:tabs>
              <w:spacing w:line="276" w:lineRule="auto"/>
              <w:jc w:val="center"/>
              <w:rPr>
                <w:rFonts w:ascii="Arial" w:hAnsi="Arial" w:cs="Arial"/>
                <w:b/>
                <w:lang w:val="es-ES_tradnl"/>
              </w:rPr>
            </w:pPr>
            <w:r w:rsidRPr="00AF553E">
              <w:rPr>
                <w:rFonts w:ascii="Arial" w:hAnsi="Arial" w:cs="Arial"/>
                <w:b/>
                <w:lang w:val="es-ES_tradnl"/>
              </w:rPr>
              <w:t>FECHA</w:t>
            </w:r>
          </w:p>
        </w:tc>
        <w:tc>
          <w:tcPr>
            <w:tcW w:w="5388" w:type="dxa"/>
            <w:tcBorders>
              <w:top w:val="single" w:sz="18" w:space="0" w:color="auto"/>
            </w:tcBorders>
            <w:shd w:val="clear" w:color="auto" w:fill="A6A6A6" w:themeFill="background1" w:themeFillShade="A6"/>
            <w:vAlign w:val="center"/>
          </w:tcPr>
          <w:p w14:paraId="0AD1E6F6" w14:textId="77777777" w:rsidR="00966C8E" w:rsidRPr="00AF553E" w:rsidRDefault="00966C8E" w:rsidP="00AF553E">
            <w:pPr>
              <w:pStyle w:val="Encabezado"/>
              <w:tabs>
                <w:tab w:val="clear" w:pos="4419"/>
                <w:tab w:val="clear" w:pos="8838"/>
              </w:tabs>
              <w:spacing w:line="276" w:lineRule="auto"/>
              <w:jc w:val="center"/>
              <w:rPr>
                <w:rFonts w:ascii="Arial" w:hAnsi="Arial" w:cs="Arial"/>
                <w:b/>
                <w:lang w:val="es-ES_tradnl"/>
              </w:rPr>
            </w:pPr>
            <w:r w:rsidRPr="00AF553E">
              <w:rPr>
                <w:rFonts w:ascii="Arial" w:hAnsi="Arial" w:cs="Arial"/>
                <w:b/>
                <w:lang w:val="es-ES_tradnl"/>
              </w:rPr>
              <w:t>COMENTARIOS</w:t>
            </w:r>
          </w:p>
        </w:tc>
      </w:tr>
      <w:tr w:rsidR="00966C8E" w:rsidRPr="00AF553E" w14:paraId="5679A319" w14:textId="77777777" w:rsidTr="00A8513C">
        <w:trPr>
          <w:trHeight w:val="137"/>
        </w:trPr>
        <w:tc>
          <w:tcPr>
            <w:tcW w:w="2480" w:type="dxa"/>
            <w:vAlign w:val="center"/>
          </w:tcPr>
          <w:p w14:paraId="6A54B1AB" w14:textId="77777777" w:rsidR="00966C8E" w:rsidRPr="00AF553E" w:rsidRDefault="00966C8E" w:rsidP="00AF553E">
            <w:pPr>
              <w:pStyle w:val="Encabezado"/>
              <w:tabs>
                <w:tab w:val="clear" w:pos="4419"/>
                <w:tab w:val="clear" w:pos="8838"/>
              </w:tabs>
              <w:spacing w:line="276" w:lineRule="auto"/>
              <w:jc w:val="center"/>
              <w:rPr>
                <w:rFonts w:ascii="Arial" w:hAnsi="Arial" w:cs="Arial"/>
                <w:lang w:val="es-ES_tradnl"/>
              </w:rPr>
            </w:pPr>
          </w:p>
        </w:tc>
        <w:tc>
          <w:tcPr>
            <w:tcW w:w="2552" w:type="dxa"/>
            <w:vAlign w:val="center"/>
          </w:tcPr>
          <w:p w14:paraId="4E30E1A2" w14:textId="77777777" w:rsidR="00966C8E" w:rsidRPr="00AF553E" w:rsidRDefault="00966C8E" w:rsidP="00AF553E">
            <w:pPr>
              <w:pStyle w:val="Encabezado"/>
              <w:tabs>
                <w:tab w:val="clear" w:pos="4419"/>
                <w:tab w:val="clear" w:pos="8838"/>
              </w:tabs>
              <w:spacing w:line="276" w:lineRule="auto"/>
              <w:jc w:val="center"/>
              <w:rPr>
                <w:rFonts w:ascii="Arial" w:hAnsi="Arial" w:cs="Arial"/>
                <w:lang w:val="es-ES_tradnl"/>
              </w:rPr>
            </w:pPr>
          </w:p>
        </w:tc>
        <w:tc>
          <w:tcPr>
            <w:tcW w:w="5388" w:type="dxa"/>
            <w:vAlign w:val="center"/>
          </w:tcPr>
          <w:p w14:paraId="444CEF00" w14:textId="77777777" w:rsidR="00966C8E" w:rsidRPr="00AF553E" w:rsidRDefault="00966C8E" w:rsidP="001246E6">
            <w:pPr>
              <w:pStyle w:val="Encabezado"/>
              <w:tabs>
                <w:tab w:val="clear" w:pos="4419"/>
                <w:tab w:val="clear" w:pos="8838"/>
              </w:tabs>
              <w:spacing w:line="276" w:lineRule="auto"/>
              <w:rPr>
                <w:rFonts w:ascii="Arial" w:hAnsi="Arial" w:cs="Arial"/>
                <w:lang w:val="es-ES_tradnl"/>
              </w:rPr>
            </w:pPr>
          </w:p>
        </w:tc>
      </w:tr>
    </w:tbl>
    <w:p w14:paraId="1372D698" w14:textId="77777777" w:rsidR="004378F3" w:rsidRPr="00AF553E" w:rsidRDefault="004378F3" w:rsidP="00AF553E">
      <w:pPr>
        <w:spacing w:line="276" w:lineRule="auto"/>
        <w:rPr>
          <w:rFonts w:ascii="Arial" w:hAnsi="Arial" w:cs="Arial"/>
        </w:rPr>
      </w:pPr>
    </w:p>
    <w:sectPr w:rsidR="004378F3" w:rsidRPr="00AF553E" w:rsidSect="00D5001D">
      <w:headerReference w:type="even" r:id="rId8"/>
      <w:headerReference w:type="default" r:id="rId9"/>
      <w:footerReference w:type="even" r:id="rId10"/>
      <w:footerReference w:type="default" r:id="rId11"/>
      <w:headerReference w:type="first" r:id="rId12"/>
      <w:footerReference w:type="first" r:id="rId13"/>
      <w:pgSz w:w="12240" w:h="15840" w:code="1"/>
      <w:pgMar w:top="1242" w:right="720" w:bottom="1418" w:left="1134" w:header="567" w:footer="7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09D69" w14:textId="77777777" w:rsidR="00433F14" w:rsidRDefault="00433F14" w:rsidP="00973187">
      <w:r>
        <w:separator/>
      </w:r>
    </w:p>
  </w:endnote>
  <w:endnote w:type="continuationSeparator" w:id="0">
    <w:p w14:paraId="33038E6B" w14:textId="77777777" w:rsidR="00433F14" w:rsidRDefault="00433F14" w:rsidP="0097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72F71" w14:textId="77777777" w:rsidR="00BA3E94" w:rsidRDefault="00BA3E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C527D" w14:textId="77777777" w:rsidR="00BA3E94" w:rsidRDefault="00BA3E9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0873" w14:textId="77777777" w:rsidR="00C415D3" w:rsidRPr="005112A2" w:rsidRDefault="007538B9" w:rsidP="005112A2">
    <w:pPr>
      <w:tabs>
        <w:tab w:val="left" w:pos="3402"/>
      </w:tabs>
      <w:jc w:val="right"/>
      <w:rPr>
        <w:color w:val="FFFFFF"/>
      </w:rPr>
    </w:pPr>
    <w:r w:rsidRPr="005112A2">
      <w:rPr>
        <w:color w:val="FFFFFF"/>
        <w:lang w:val="es-ES_tradnl"/>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47DDF" w14:textId="77777777" w:rsidR="00433F14" w:rsidRDefault="00433F14" w:rsidP="00973187">
      <w:r>
        <w:separator/>
      </w:r>
    </w:p>
  </w:footnote>
  <w:footnote w:type="continuationSeparator" w:id="0">
    <w:p w14:paraId="1C927811" w14:textId="77777777" w:rsidR="00433F14" w:rsidRDefault="00433F14" w:rsidP="00973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D522F" w14:textId="77777777" w:rsidR="00BA3E94" w:rsidRDefault="00BA3E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04"/>
      <w:gridCol w:w="727"/>
      <w:gridCol w:w="1878"/>
      <w:gridCol w:w="2604"/>
      <w:gridCol w:w="2605"/>
    </w:tblGrid>
    <w:tr w:rsidR="00D85077" w:rsidRPr="00AC1775" w14:paraId="1D63AE3E" w14:textId="77777777" w:rsidTr="00AA4425">
      <w:trPr>
        <w:cantSplit/>
        <w:trHeight w:val="555"/>
      </w:trPr>
      <w:tc>
        <w:tcPr>
          <w:tcW w:w="3331" w:type="dxa"/>
          <w:gridSpan w:val="2"/>
          <w:vMerge w:val="restart"/>
          <w:tcBorders>
            <w:top w:val="single" w:sz="4" w:space="0" w:color="auto"/>
            <w:left w:val="single" w:sz="4" w:space="0" w:color="auto"/>
            <w:bottom w:val="nil"/>
            <w:right w:val="single" w:sz="4" w:space="0" w:color="auto"/>
          </w:tcBorders>
          <w:vAlign w:val="center"/>
        </w:tcPr>
        <w:p w14:paraId="1CD8D8AD" w14:textId="77777777" w:rsidR="00D85077" w:rsidRPr="00AC1775" w:rsidRDefault="003C3799" w:rsidP="00AA4425">
          <w:pPr>
            <w:pStyle w:val="Encabezado"/>
            <w:jc w:val="center"/>
            <w:rPr>
              <w:rFonts w:ascii="Arial" w:hAnsi="Arial" w:cs="Arial"/>
              <w:b/>
            </w:rPr>
          </w:pPr>
          <w:r w:rsidRPr="00AC1775">
            <w:rPr>
              <w:rFonts w:ascii="Arial" w:hAnsi="Arial" w:cs="Arial"/>
              <w:b/>
              <w:noProof/>
              <w:lang w:val="es-MX" w:eastAsia="es-MX"/>
            </w:rPr>
            <w:drawing>
              <wp:inline distT="0" distB="0" distL="0" distR="0" wp14:anchorId="51E8392A" wp14:editId="54E5D11B">
                <wp:extent cx="2026285" cy="647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AX1.png"/>
                        <pic:cNvPicPr/>
                      </pic:nvPicPr>
                      <pic:blipFill>
                        <a:blip r:embed="rId1">
                          <a:extLst>
                            <a:ext uri="{28A0092B-C50C-407E-A947-70E740481C1C}">
                              <a14:useLocalDpi xmlns:a14="http://schemas.microsoft.com/office/drawing/2010/main" val="0"/>
                            </a:ext>
                          </a:extLst>
                        </a:blip>
                        <a:stretch>
                          <a:fillRect/>
                        </a:stretch>
                      </pic:blipFill>
                      <pic:spPr>
                        <a:xfrm>
                          <a:off x="0" y="0"/>
                          <a:ext cx="2026285" cy="647700"/>
                        </a:xfrm>
                        <a:prstGeom prst="rect">
                          <a:avLst/>
                        </a:prstGeom>
                      </pic:spPr>
                    </pic:pic>
                  </a:graphicData>
                </a:graphic>
              </wp:inline>
            </w:drawing>
          </w:r>
        </w:p>
      </w:tc>
      <w:tc>
        <w:tcPr>
          <w:tcW w:w="7087" w:type="dxa"/>
          <w:gridSpan w:val="3"/>
          <w:tcBorders>
            <w:top w:val="single" w:sz="4" w:space="0" w:color="auto"/>
            <w:left w:val="single" w:sz="4" w:space="0" w:color="auto"/>
            <w:bottom w:val="single" w:sz="4" w:space="0" w:color="auto"/>
            <w:right w:val="single" w:sz="18" w:space="0" w:color="auto"/>
          </w:tcBorders>
          <w:vAlign w:val="center"/>
        </w:tcPr>
        <w:p w14:paraId="45FD3193" w14:textId="77777777" w:rsidR="00D85077" w:rsidRPr="00AC1775" w:rsidRDefault="00D85077" w:rsidP="00AA4425">
          <w:pPr>
            <w:pStyle w:val="Encabezado"/>
            <w:jc w:val="center"/>
            <w:rPr>
              <w:rFonts w:ascii="Arial" w:hAnsi="Arial" w:cs="Arial"/>
              <w:b/>
            </w:rPr>
          </w:pPr>
          <w:r w:rsidRPr="00AC1775">
            <w:rPr>
              <w:rFonts w:ascii="Arial" w:hAnsi="Arial" w:cs="Arial"/>
              <w:b/>
            </w:rPr>
            <w:t>PROCEDIMIENTO</w:t>
          </w:r>
        </w:p>
      </w:tc>
    </w:tr>
    <w:tr w:rsidR="00D85077" w:rsidRPr="00AC1775" w14:paraId="4E5A12CF" w14:textId="77777777" w:rsidTr="00AA4425">
      <w:trPr>
        <w:cantSplit/>
        <w:trHeight w:val="555"/>
      </w:trPr>
      <w:tc>
        <w:tcPr>
          <w:tcW w:w="3331" w:type="dxa"/>
          <w:gridSpan w:val="2"/>
          <w:vMerge/>
          <w:tcBorders>
            <w:top w:val="nil"/>
            <w:left w:val="single" w:sz="4" w:space="0" w:color="auto"/>
            <w:bottom w:val="nil"/>
            <w:right w:val="single" w:sz="4" w:space="0" w:color="auto"/>
          </w:tcBorders>
          <w:vAlign w:val="center"/>
        </w:tcPr>
        <w:p w14:paraId="14205233" w14:textId="77777777" w:rsidR="00D85077" w:rsidRPr="00AC1775" w:rsidRDefault="00D85077" w:rsidP="00AA4425">
          <w:pPr>
            <w:pStyle w:val="Encabezado"/>
            <w:jc w:val="center"/>
            <w:rPr>
              <w:rFonts w:ascii="Arial" w:hAnsi="Arial" w:cs="Arial"/>
              <w:b/>
              <w:noProof/>
            </w:rPr>
          </w:pPr>
        </w:p>
      </w:tc>
      <w:tc>
        <w:tcPr>
          <w:tcW w:w="7087" w:type="dxa"/>
          <w:gridSpan w:val="3"/>
          <w:tcBorders>
            <w:top w:val="single" w:sz="4" w:space="0" w:color="auto"/>
            <w:left w:val="single" w:sz="4" w:space="0" w:color="auto"/>
            <w:bottom w:val="single" w:sz="4" w:space="0" w:color="auto"/>
            <w:right w:val="single" w:sz="18" w:space="0" w:color="auto"/>
          </w:tcBorders>
          <w:vAlign w:val="center"/>
        </w:tcPr>
        <w:p w14:paraId="36FE218E" w14:textId="77777777" w:rsidR="00D85077" w:rsidRPr="00AC1775" w:rsidRDefault="00D85077" w:rsidP="00AA4425">
          <w:pPr>
            <w:pStyle w:val="Encabezado"/>
            <w:jc w:val="center"/>
            <w:rPr>
              <w:rFonts w:ascii="Arial" w:hAnsi="Arial" w:cs="Arial"/>
              <w:b/>
            </w:rPr>
          </w:pPr>
          <w:r w:rsidRPr="00AC1775">
            <w:rPr>
              <w:rFonts w:ascii="Arial" w:hAnsi="Arial" w:cs="Arial"/>
              <w:b/>
            </w:rPr>
            <w:t xml:space="preserve">Tratamiento de Quejas </w:t>
          </w:r>
        </w:p>
      </w:tc>
    </w:tr>
    <w:tr w:rsidR="00D85077" w:rsidRPr="00AC1775" w14:paraId="76DD5D24" w14:textId="77777777" w:rsidTr="00AA4425">
      <w:trPr>
        <w:cantSplit/>
        <w:trHeight w:val="618"/>
      </w:trPr>
      <w:tc>
        <w:tcPr>
          <w:tcW w:w="2604" w:type="dxa"/>
          <w:tcBorders>
            <w:top w:val="single" w:sz="4" w:space="0" w:color="auto"/>
            <w:left w:val="single" w:sz="4" w:space="0" w:color="auto"/>
            <w:bottom w:val="single" w:sz="4" w:space="0" w:color="auto"/>
          </w:tcBorders>
          <w:vAlign w:val="center"/>
        </w:tcPr>
        <w:p w14:paraId="70908150" w14:textId="77777777" w:rsidR="00D85077" w:rsidRPr="00AC1775" w:rsidRDefault="00D85077" w:rsidP="00AA4425">
          <w:pPr>
            <w:pStyle w:val="Encabezado"/>
            <w:ind w:left="-212" w:firstLine="212"/>
            <w:jc w:val="center"/>
            <w:rPr>
              <w:rFonts w:ascii="Arial" w:hAnsi="Arial" w:cs="Arial"/>
              <w:b/>
            </w:rPr>
          </w:pPr>
          <w:r w:rsidRPr="00AC1775">
            <w:rPr>
              <w:rFonts w:ascii="Arial" w:hAnsi="Arial" w:cs="Arial"/>
              <w:b/>
            </w:rPr>
            <w:t>CÓDIGO</w:t>
          </w:r>
        </w:p>
      </w:tc>
      <w:tc>
        <w:tcPr>
          <w:tcW w:w="2605" w:type="dxa"/>
          <w:gridSpan w:val="2"/>
          <w:tcBorders>
            <w:top w:val="single" w:sz="4" w:space="0" w:color="auto"/>
            <w:bottom w:val="single" w:sz="4" w:space="0" w:color="auto"/>
          </w:tcBorders>
          <w:vAlign w:val="center"/>
        </w:tcPr>
        <w:p w14:paraId="72BDCC66" w14:textId="77777777" w:rsidR="00D85077" w:rsidRPr="00AC1775" w:rsidRDefault="00D85077" w:rsidP="00AA4425">
          <w:pPr>
            <w:pStyle w:val="Encabezado"/>
            <w:ind w:left="-212" w:firstLine="212"/>
            <w:jc w:val="center"/>
            <w:rPr>
              <w:rFonts w:ascii="Arial" w:hAnsi="Arial" w:cs="Arial"/>
              <w:b/>
            </w:rPr>
          </w:pPr>
          <w:r w:rsidRPr="00AC1775">
            <w:rPr>
              <w:rFonts w:ascii="Arial" w:hAnsi="Arial" w:cs="Arial"/>
              <w:b/>
            </w:rPr>
            <w:t>FECHA DE REVISIÓN</w:t>
          </w:r>
        </w:p>
      </w:tc>
      <w:tc>
        <w:tcPr>
          <w:tcW w:w="2604" w:type="dxa"/>
          <w:tcBorders>
            <w:top w:val="single" w:sz="4" w:space="0" w:color="auto"/>
            <w:bottom w:val="single" w:sz="4" w:space="0" w:color="auto"/>
          </w:tcBorders>
          <w:vAlign w:val="center"/>
        </w:tcPr>
        <w:p w14:paraId="76576C72" w14:textId="77777777" w:rsidR="00D85077" w:rsidRPr="00AC1775" w:rsidRDefault="00D85077" w:rsidP="00AA4425">
          <w:pPr>
            <w:pStyle w:val="Encabezado"/>
            <w:ind w:left="-212" w:firstLine="212"/>
            <w:jc w:val="center"/>
            <w:rPr>
              <w:rFonts w:ascii="Arial" w:hAnsi="Arial" w:cs="Arial"/>
              <w:b/>
            </w:rPr>
          </w:pPr>
          <w:r w:rsidRPr="00AC1775">
            <w:rPr>
              <w:rFonts w:ascii="Arial" w:hAnsi="Arial" w:cs="Arial"/>
              <w:b/>
            </w:rPr>
            <w:t>No. DE REVISIÓN</w:t>
          </w:r>
        </w:p>
      </w:tc>
      <w:tc>
        <w:tcPr>
          <w:tcW w:w="2605" w:type="dxa"/>
          <w:tcBorders>
            <w:top w:val="single" w:sz="4" w:space="0" w:color="auto"/>
            <w:bottom w:val="single" w:sz="4" w:space="0" w:color="auto"/>
            <w:right w:val="single" w:sz="18" w:space="0" w:color="auto"/>
          </w:tcBorders>
          <w:vAlign w:val="center"/>
        </w:tcPr>
        <w:p w14:paraId="12E85A50" w14:textId="77777777" w:rsidR="00D85077" w:rsidRPr="00AC1775" w:rsidRDefault="00D85077" w:rsidP="00AA4425">
          <w:pPr>
            <w:pStyle w:val="Encabezado"/>
            <w:ind w:left="-212" w:firstLine="212"/>
            <w:jc w:val="center"/>
            <w:rPr>
              <w:rFonts w:ascii="Arial" w:hAnsi="Arial" w:cs="Arial"/>
              <w:b/>
            </w:rPr>
          </w:pPr>
          <w:r w:rsidRPr="00AC1775">
            <w:rPr>
              <w:rFonts w:ascii="Arial" w:hAnsi="Arial" w:cs="Arial"/>
              <w:b/>
            </w:rPr>
            <w:t>PÁGINA</w:t>
          </w:r>
        </w:p>
      </w:tc>
    </w:tr>
    <w:tr w:rsidR="00D85077" w:rsidRPr="00AC1775" w14:paraId="2A4F55E8" w14:textId="77777777" w:rsidTr="00AA4425">
      <w:trPr>
        <w:cantSplit/>
        <w:trHeight w:val="230"/>
      </w:trPr>
      <w:tc>
        <w:tcPr>
          <w:tcW w:w="2604" w:type="dxa"/>
          <w:tcBorders>
            <w:top w:val="single" w:sz="4" w:space="0" w:color="auto"/>
            <w:left w:val="single" w:sz="4" w:space="0" w:color="auto"/>
            <w:bottom w:val="single" w:sz="18" w:space="0" w:color="auto"/>
          </w:tcBorders>
        </w:tcPr>
        <w:p w14:paraId="254B231E" w14:textId="529BF5BB" w:rsidR="00D85077" w:rsidRPr="00AC1775" w:rsidRDefault="00BA3E94" w:rsidP="00AA4425">
          <w:pPr>
            <w:pStyle w:val="Encabezado"/>
            <w:ind w:left="-212" w:firstLine="212"/>
            <w:jc w:val="center"/>
            <w:rPr>
              <w:rFonts w:ascii="Arial" w:hAnsi="Arial" w:cs="Arial"/>
            </w:rPr>
          </w:pPr>
          <w:r>
            <w:rPr>
              <w:rFonts w:ascii="Arial" w:hAnsi="Arial" w:cs="Arial"/>
              <w:b/>
            </w:rPr>
            <w:t>PR-ABA-CC-03</w:t>
          </w:r>
          <w:bookmarkStart w:id="2" w:name="_GoBack"/>
          <w:bookmarkEnd w:id="2"/>
        </w:p>
      </w:tc>
      <w:tc>
        <w:tcPr>
          <w:tcW w:w="2605" w:type="dxa"/>
          <w:gridSpan w:val="2"/>
          <w:tcBorders>
            <w:top w:val="single" w:sz="4" w:space="0" w:color="auto"/>
            <w:bottom w:val="single" w:sz="18" w:space="0" w:color="auto"/>
          </w:tcBorders>
        </w:tcPr>
        <w:p w14:paraId="4E8F053F" w14:textId="683DE7EC" w:rsidR="00D85077" w:rsidRPr="00AC1775" w:rsidRDefault="00491E90" w:rsidP="00FC2393">
          <w:pPr>
            <w:pStyle w:val="Encabezado"/>
            <w:ind w:left="-212" w:firstLine="212"/>
            <w:jc w:val="center"/>
            <w:rPr>
              <w:rFonts w:ascii="Arial" w:hAnsi="Arial" w:cs="Arial"/>
            </w:rPr>
          </w:pPr>
          <w:r>
            <w:rPr>
              <w:rFonts w:ascii="Arial" w:hAnsi="Arial" w:cs="Arial"/>
              <w:b/>
            </w:rPr>
            <w:t>15 F</w:t>
          </w:r>
          <w:r w:rsidR="00AC1775" w:rsidRPr="00AC1775">
            <w:rPr>
              <w:rFonts w:ascii="Arial" w:hAnsi="Arial" w:cs="Arial"/>
              <w:b/>
            </w:rPr>
            <w:t>ebrero 2017</w:t>
          </w:r>
        </w:p>
      </w:tc>
      <w:tc>
        <w:tcPr>
          <w:tcW w:w="2604" w:type="dxa"/>
          <w:tcBorders>
            <w:top w:val="single" w:sz="4" w:space="0" w:color="auto"/>
            <w:bottom w:val="single" w:sz="18" w:space="0" w:color="auto"/>
          </w:tcBorders>
        </w:tcPr>
        <w:p w14:paraId="5FC92970" w14:textId="77777777" w:rsidR="00D85077" w:rsidRPr="00AC1775" w:rsidRDefault="00D85077" w:rsidP="00AA4425">
          <w:pPr>
            <w:pStyle w:val="Encabezado"/>
            <w:ind w:left="-212" w:firstLine="212"/>
            <w:jc w:val="center"/>
            <w:rPr>
              <w:rFonts w:ascii="Arial" w:hAnsi="Arial" w:cs="Arial"/>
              <w:b/>
            </w:rPr>
          </w:pPr>
          <w:r w:rsidRPr="00AC1775">
            <w:rPr>
              <w:rFonts w:ascii="Arial" w:hAnsi="Arial" w:cs="Arial"/>
              <w:b/>
            </w:rPr>
            <w:t>00</w:t>
          </w:r>
        </w:p>
      </w:tc>
      <w:tc>
        <w:tcPr>
          <w:tcW w:w="2605" w:type="dxa"/>
          <w:tcBorders>
            <w:top w:val="single" w:sz="4" w:space="0" w:color="auto"/>
            <w:bottom w:val="single" w:sz="18" w:space="0" w:color="auto"/>
            <w:right w:val="single" w:sz="18" w:space="0" w:color="auto"/>
          </w:tcBorders>
        </w:tcPr>
        <w:p w14:paraId="43478893" w14:textId="77777777" w:rsidR="00D85077" w:rsidRPr="00AC1775" w:rsidRDefault="00D85077" w:rsidP="00AA4425">
          <w:pPr>
            <w:pStyle w:val="Encabezado"/>
            <w:ind w:left="-212" w:firstLine="212"/>
            <w:jc w:val="center"/>
            <w:rPr>
              <w:rFonts w:ascii="Arial" w:hAnsi="Arial" w:cs="Arial"/>
              <w:b/>
            </w:rPr>
          </w:pPr>
          <w:r w:rsidRPr="00AC1775">
            <w:rPr>
              <w:rStyle w:val="Nmerodepgina"/>
              <w:rFonts w:ascii="Arial" w:hAnsi="Arial" w:cs="Arial"/>
              <w:b/>
            </w:rPr>
            <w:fldChar w:fldCharType="begin"/>
          </w:r>
          <w:r w:rsidRPr="00AC1775">
            <w:rPr>
              <w:rStyle w:val="Nmerodepgina"/>
              <w:rFonts w:ascii="Arial" w:hAnsi="Arial" w:cs="Arial"/>
              <w:b/>
            </w:rPr>
            <w:instrText xml:space="preserve"> PAGE </w:instrText>
          </w:r>
          <w:r w:rsidRPr="00AC1775">
            <w:rPr>
              <w:rStyle w:val="Nmerodepgina"/>
              <w:rFonts w:ascii="Arial" w:hAnsi="Arial" w:cs="Arial"/>
              <w:b/>
            </w:rPr>
            <w:fldChar w:fldCharType="separate"/>
          </w:r>
          <w:r w:rsidR="00BA3E94">
            <w:rPr>
              <w:rStyle w:val="Nmerodepgina"/>
              <w:rFonts w:ascii="Arial" w:hAnsi="Arial" w:cs="Arial"/>
              <w:b/>
              <w:noProof/>
            </w:rPr>
            <w:t>1</w:t>
          </w:r>
          <w:r w:rsidRPr="00AC1775">
            <w:rPr>
              <w:rStyle w:val="Nmerodepgina"/>
              <w:rFonts w:ascii="Arial" w:hAnsi="Arial" w:cs="Arial"/>
              <w:b/>
            </w:rPr>
            <w:fldChar w:fldCharType="end"/>
          </w:r>
          <w:r w:rsidRPr="00AC1775">
            <w:rPr>
              <w:rStyle w:val="Nmerodepgina"/>
              <w:rFonts w:ascii="Arial" w:hAnsi="Arial" w:cs="Arial"/>
              <w:b/>
            </w:rPr>
            <w:t xml:space="preserve"> de </w:t>
          </w:r>
          <w:r w:rsidRPr="00AC1775">
            <w:rPr>
              <w:rStyle w:val="Nmerodepgina"/>
              <w:rFonts w:ascii="Arial" w:hAnsi="Arial" w:cs="Arial"/>
              <w:b/>
            </w:rPr>
            <w:fldChar w:fldCharType="begin"/>
          </w:r>
          <w:r w:rsidRPr="00AC1775">
            <w:rPr>
              <w:rStyle w:val="Nmerodepgina"/>
              <w:rFonts w:ascii="Arial" w:hAnsi="Arial" w:cs="Arial"/>
              <w:b/>
            </w:rPr>
            <w:instrText xml:space="preserve"> NUMPAGES </w:instrText>
          </w:r>
          <w:r w:rsidRPr="00AC1775">
            <w:rPr>
              <w:rStyle w:val="Nmerodepgina"/>
              <w:rFonts w:ascii="Arial" w:hAnsi="Arial" w:cs="Arial"/>
              <w:b/>
            </w:rPr>
            <w:fldChar w:fldCharType="separate"/>
          </w:r>
          <w:r w:rsidR="00BA3E94">
            <w:rPr>
              <w:rStyle w:val="Nmerodepgina"/>
              <w:rFonts w:ascii="Arial" w:hAnsi="Arial" w:cs="Arial"/>
              <w:b/>
              <w:noProof/>
            </w:rPr>
            <w:t>3</w:t>
          </w:r>
          <w:r w:rsidRPr="00AC1775">
            <w:rPr>
              <w:rStyle w:val="Nmerodepgina"/>
              <w:rFonts w:ascii="Arial" w:hAnsi="Arial" w:cs="Arial"/>
              <w:b/>
            </w:rPr>
            <w:fldChar w:fldCharType="end"/>
          </w:r>
        </w:p>
      </w:tc>
    </w:tr>
  </w:tbl>
  <w:p w14:paraId="409F6B57" w14:textId="77777777" w:rsidR="00C415D3" w:rsidRPr="00AC1775" w:rsidRDefault="00433F14" w:rsidP="00D85077">
    <w:pPr>
      <w:pStyle w:val="Encabezado"/>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DBC1A" w14:textId="77777777" w:rsidR="00BA3E94" w:rsidRDefault="00BA3E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7A5"/>
    <w:multiLevelType w:val="hybridMultilevel"/>
    <w:tmpl w:val="37307C76"/>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8986867"/>
    <w:multiLevelType w:val="hybridMultilevel"/>
    <w:tmpl w:val="EAA44E6A"/>
    <w:lvl w:ilvl="0" w:tplc="66F09890">
      <w:start w:val="1"/>
      <w:numFmt w:val="bullet"/>
      <w:lvlText w:val=""/>
      <w:lvlJc w:val="left"/>
      <w:pPr>
        <w:ind w:left="753" w:hanging="360"/>
      </w:pPr>
      <w:rPr>
        <w:rFonts w:ascii="Symbol" w:hAnsi="Symbol" w:hint="default"/>
        <w:color w:val="auto"/>
      </w:rPr>
    </w:lvl>
    <w:lvl w:ilvl="1" w:tplc="080A0003" w:tentative="1">
      <w:start w:val="1"/>
      <w:numFmt w:val="bullet"/>
      <w:lvlText w:val="o"/>
      <w:lvlJc w:val="left"/>
      <w:pPr>
        <w:ind w:left="1473" w:hanging="360"/>
      </w:pPr>
      <w:rPr>
        <w:rFonts w:ascii="Courier New" w:hAnsi="Courier New" w:cs="Courier New" w:hint="default"/>
      </w:rPr>
    </w:lvl>
    <w:lvl w:ilvl="2" w:tplc="080A0005" w:tentative="1">
      <w:start w:val="1"/>
      <w:numFmt w:val="bullet"/>
      <w:lvlText w:val=""/>
      <w:lvlJc w:val="left"/>
      <w:pPr>
        <w:ind w:left="2193" w:hanging="360"/>
      </w:pPr>
      <w:rPr>
        <w:rFonts w:ascii="Wingdings" w:hAnsi="Wingdings" w:hint="default"/>
      </w:rPr>
    </w:lvl>
    <w:lvl w:ilvl="3" w:tplc="080A0001" w:tentative="1">
      <w:start w:val="1"/>
      <w:numFmt w:val="bullet"/>
      <w:lvlText w:val=""/>
      <w:lvlJc w:val="left"/>
      <w:pPr>
        <w:ind w:left="2913" w:hanging="360"/>
      </w:pPr>
      <w:rPr>
        <w:rFonts w:ascii="Symbol" w:hAnsi="Symbol" w:hint="default"/>
      </w:rPr>
    </w:lvl>
    <w:lvl w:ilvl="4" w:tplc="080A0003" w:tentative="1">
      <w:start w:val="1"/>
      <w:numFmt w:val="bullet"/>
      <w:lvlText w:val="o"/>
      <w:lvlJc w:val="left"/>
      <w:pPr>
        <w:ind w:left="3633" w:hanging="360"/>
      </w:pPr>
      <w:rPr>
        <w:rFonts w:ascii="Courier New" w:hAnsi="Courier New" w:cs="Courier New" w:hint="default"/>
      </w:rPr>
    </w:lvl>
    <w:lvl w:ilvl="5" w:tplc="080A0005" w:tentative="1">
      <w:start w:val="1"/>
      <w:numFmt w:val="bullet"/>
      <w:lvlText w:val=""/>
      <w:lvlJc w:val="left"/>
      <w:pPr>
        <w:ind w:left="4353" w:hanging="360"/>
      </w:pPr>
      <w:rPr>
        <w:rFonts w:ascii="Wingdings" w:hAnsi="Wingdings" w:hint="default"/>
      </w:rPr>
    </w:lvl>
    <w:lvl w:ilvl="6" w:tplc="080A0001" w:tentative="1">
      <w:start w:val="1"/>
      <w:numFmt w:val="bullet"/>
      <w:lvlText w:val=""/>
      <w:lvlJc w:val="left"/>
      <w:pPr>
        <w:ind w:left="5073" w:hanging="360"/>
      </w:pPr>
      <w:rPr>
        <w:rFonts w:ascii="Symbol" w:hAnsi="Symbol" w:hint="default"/>
      </w:rPr>
    </w:lvl>
    <w:lvl w:ilvl="7" w:tplc="080A0003" w:tentative="1">
      <w:start w:val="1"/>
      <w:numFmt w:val="bullet"/>
      <w:lvlText w:val="o"/>
      <w:lvlJc w:val="left"/>
      <w:pPr>
        <w:ind w:left="5793" w:hanging="360"/>
      </w:pPr>
      <w:rPr>
        <w:rFonts w:ascii="Courier New" w:hAnsi="Courier New" w:cs="Courier New" w:hint="default"/>
      </w:rPr>
    </w:lvl>
    <w:lvl w:ilvl="8" w:tplc="080A0005" w:tentative="1">
      <w:start w:val="1"/>
      <w:numFmt w:val="bullet"/>
      <w:lvlText w:val=""/>
      <w:lvlJc w:val="left"/>
      <w:pPr>
        <w:ind w:left="6513" w:hanging="360"/>
      </w:pPr>
      <w:rPr>
        <w:rFonts w:ascii="Wingdings" w:hAnsi="Wingdings" w:hint="default"/>
      </w:rPr>
    </w:lvl>
  </w:abstractNum>
  <w:abstractNum w:abstractNumId="2">
    <w:nsid w:val="0A714591"/>
    <w:multiLevelType w:val="hybridMultilevel"/>
    <w:tmpl w:val="226C10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AB31C31"/>
    <w:multiLevelType w:val="hybridMultilevel"/>
    <w:tmpl w:val="7F986A48"/>
    <w:lvl w:ilvl="0" w:tplc="049ADE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D1089"/>
    <w:multiLevelType w:val="hybridMultilevel"/>
    <w:tmpl w:val="B6985C28"/>
    <w:lvl w:ilvl="0" w:tplc="22847B2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D06F1F"/>
    <w:multiLevelType w:val="hybridMultilevel"/>
    <w:tmpl w:val="7ED8A528"/>
    <w:lvl w:ilvl="0" w:tplc="3A646A3A">
      <w:start w:val="1"/>
      <w:numFmt w:val="bullet"/>
      <w:lvlText w:val=""/>
      <w:lvlJc w:val="left"/>
      <w:pPr>
        <w:tabs>
          <w:tab w:val="num" w:pos="360"/>
        </w:tabs>
        <w:ind w:left="340" w:hanging="34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7141AE1"/>
    <w:multiLevelType w:val="hybridMultilevel"/>
    <w:tmpl w:val="DE44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A2ACF"/>
    <w:multiLevelType w:val="hybridMultilevel"/>
    <w:tmpl w:val="6CA2FE4A"/>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25A845EB"/>
    <w:multiLevelType w:val="hybridMultilevel"/>
    <w:tmpl w:val="419A184A"/>
    <w:lvl w:ilvl="0" w:tplc="0E36A142">
      <w:start w:val="1"/>
      <w:numFmt w:val="bullet"/>
      <w:lvlText w:val=""/>
      <w:lvlJc w:val="left"/>
      <w:pPr>
        <w:tabs>
          <w:tab w:val="num" w:pos="39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8770FFD"/>
    <w:multiLevelType w:val="hybridMultilevel"/>
    <w:tmpl w:val="FF9C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B1AD3"/>
    <w:multiLevelType w:val="hybridMultilevel"/>
    <w:tmpl w:val="AD1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81427"/>
    <w:multiLevelType w:val="hybridMultilevel"/>
    <w:tmpl w:val="41DC0D2A"/>
    <w:lvl w:ilvl="0" w:tplc="D3E0C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2C3E0F"/>
    <w:multiLevelType w:val="hybridMultilevel"/>
    <w:tmpl w:val="0F9AC91A"/>
    <w:lvl w:ilvl="0" w:tplc="A4A86E7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018F7"/>
    <w:multiLevelType w:val="hybridMultilevel"/>
    <w:tmpl w:val="4B88360C"/>
    <w:lvl w:ilvl="0" w:tplc="04090011">
      <w:start w:val="1"/>
      <w:numFmt w:val="decimal"/>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00D1EFB"/>
    <w:multiLevelType w:val="hybridMultilevel"/>
    <w:tmpl w:val="6744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B24B48"/>
    <w:multiLevelType w:val="hybridMultilevel"/>
    <w:tmpl w:val="9920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18244E"/>
    <w:multiLevelType w:val="hybridMultilevel"/>
    <w:tmpl w:val="CF16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B08FC"/>
    <w:multiLevelType w:val="hybridMultilevel"/>
    <w:tmpl w:val="E53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B4C19"/>
    <w:multiLevelType w:val="hybridMultilevel"/>
    <w:tmpl w:val="629C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437782"/>
    <w:multiLevelType w:val="hybridMultilevel"/>
    <w:tmpl w:val="4E6A9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D1317D"/>
    <w:multiLevelType w:val="hybridMultilevel"/>
    <w:tmpl w:val="6E368814"/>
    <w:lvl w:ilvl="0" w:tplc="66F098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0756E62"/>
    <w:multiLevelType w:val="hybridMultilevel"/>
    <w:tmpl w:val="D9A0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9C2B49"/>
    <w:multiLevelType w:val="hybridMultilevel"/>
    <w:tmpl w:val="6BBEE770"/>
    <w:lvl w:ilvl="0" w:tplc="485690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10F6421"/>
    <w:multiLevelType w:val="hybridMultilevel"/>
    <w:tmpl w:val="0D64F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63567B6"/>
    <w:multiLevelType w:val="hybridMultilevel"/>
    <w:tmpl w:val="E1F2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41974"/>
    <w:multiLevelType w:val="hybridMultilevel"/>
    <w:tmpl w:val="5DF036C8"/>
    <w:lvl w:ilvl="0" w:tplc="9FA60A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4187A"/>
    <w:multiLevelType w:val="hybridMultilevel"/>
    <w:tmpl w:val="69C0488A"/>
    <w:lvl w:ilvl="0" w:tplc="4F5AA520">
      <w:start w:val="4"/>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F73DD7"/>
    <w:multiLevelType w:val="singleLevel"/>
    <w:tmpl w:val="3FF613B6"/>
    <w:lvl w:ilvl="0">
      <w:start w:val="1"/>
      <w:numFmt w:val="decimal"/>
      <w:lvlText w:val="%1."/>
      <w:lvlJc w:val="left"/>
      <w:pPr>
        <w:tabs>
          <w:tab w:val="num" w:pos="360"/>
        </w:tabs>
        <w:ind w:left="360" w:hanging="360"/>
      </w:pPr>
    </w:lvl>
  </w:abstractNum>
  <w:abstractNum w:abstractNumId="28">
    <w:nsid w:val="5F6E37D9"/>
    <w:multiLevelType w:val="hybridMultilevel"/>
    <w:tmpl w:val="7196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DD4024"/>
    <w:multiLevelType w:val="hybridMultilevel"/>
    <w:tmpl w:val="CA2A58BE"/>
    <w:lvl w:ilvl="0" w:tplc="66F098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7057B6C"/>
    <w:multiLevelType w:val="hybridMultilevel"/>
    <w:tmpl w:val="49E08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C64986"/>
    <w:multiLevelType w:val="hybridMultilevel"/>
    <w:tmpl w:val="D77E97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nsid w:val="6C415431"/>
    <w:multiLevelType w:val="hybridMultilevel"/>
    <w:tmpl w:val="48AC8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131520"/>
    <w:multiLevelType w:val="hybridMultilevel"/>
    <w:tmpl w:val="25F4606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E7A96"/>
    <w:multiLevelType w:val="hybridMultilevel"/>
    <w:tmpl w:val="4AAE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AC53F0"/>
    <w:multiLevelType w:val="hybridMultilevel"/>
    <w:tmpl w:val="A1A24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A5B3C75"/>
    <w:multiLevelType w:val="hybridMultilevel"/>
    <w:tmpl w:val="9BB284C2"/>
    <w:lvl w:ilvl="0" w:tplc="71BA8F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22"/>
  </w:num>
  <w:num w:numId="4">
    <w:abstractNumId w:val="28"/>
  </w:num>
  <w:num w:numId="5">
    <w:abstractNumId w:val="3"/>
  </w:num>
  <w:num w:numId="6">
    <w:abstractNumId w:val="25"/>
  </w:num>
  <w:num w:numId="7">
    <w:abstractNumId w:val="18"/>
  </w:num>
  <w:num w:numId="8">
    <w:abstractNumId w:val="24"/>
  </w:num>
  <w:num w:numId="9">
    <w:abstractNumId w:val="6"/>
  </w:num>
  <w:num w:numId="10">
    <w:abstractNumId w:val="21"/>
  </w:num>
  <w:num w:numId="11">
    <w:abstractNumId w:val="10"/>
  </w:num>
  <w:num w:numId="12">
    <w:abstractNumId w:val="14"/>
  </w:num>
  <w:num w:numId="13">
    <w:abstractNumId w:val="4"/>
  </w:num>
  <w:num w:numId="14">
    <w:abstractNumId w:val="33"/>
  </w:num>
  <w:num w:numId="15">
    <w:abstractNumId w:val="26"/>
  </w:num>
  <w:num w:numId="16">
    <w:abstractNumId w:val="13"/>
  </w:num>
  <w:num w:numId="17">
    <w:abstractNumId w:val="0"/>
  </w:num>
  <w:num w:numId="18">
    <w:abstractNumId w:val="17"/>
  </w:num>
  <w:num w:numId="19">
    <w:abstractNumId w:val="30"/>
  </w:num>
  <w:num w:numId="20">
    <w:abstractNumId w:val="12"/>
  </w:num>
  <w:num w:numId="21">
    <w:abstractNumId w:val="2"/>
  </w:num>
  <w:num w:numId="22">
    <w:abstractNumId w:val="36"/>
  </w:num>
  <w:num w:numId="23">
    <w:abstractNumId w:val="8"/>
  </w:num>
  <w:num w:numId="24">
    <w:abstractNumId w:val="19"/>
  </w:num>
  <w:num w:numId="25">
    <w:abstractNumId w:val="11"/>
  </w:num>
  <w:num w:numId="26">
    <w:abstractNumId w:val="9"/>
  </w:num>
  <w:num w:numId="27">
    <w:abstractNumId w:val="20"/>
  </w:num>
  <w:num w:numId="28">
    <w:abstractNumId w:val="1"/>
  </w:num>
  <w:num w:numId="29">
    <w:abstractNumId w:val="23"/>
  </w:num>
  <w:num w:numId="30">
    <w:abstractNumId w:val="34"/>
  </w:num>
  <w:num w:numId="31">
    <w:abstractNumId w:val="29"/>
  </w:num>
  <w:num w:numId="32">
    <w:abstractNumId w:val="7"/>
  </w:num>
  <w:num w:numId="33">
    <w:abstractNumId w:val="35"/>
  </w:num>
  <w:num w:numId="34">
    <w:abstractNumId w:val="32"/>
  </w:num>
  <w:num w:numId="3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87"/>
    <w:rsid w:val="00007480"/>
    <w:rsid w:val="0001045E"/>
    <w:rsid w:val="00020C54"/>
    <w:rsid w:val="00055080"/>
    <w:rsid w:val="00056F59"/>
    <w:rsid w:val="00062C7E"/>
    <w:rsid w:val="00067622"/>
    <w:rsid w:val="000B36A0"/>
    <w:rsid w:val="000C15C2"/>
    <w:rsid w:val="000E0749"/>
    <w:rsid w:val="000E6E29"/>
    <w:rsid w:val="001178BB"/>
    <w:rsid w:val="0012235F"/>
    <w:rsid w:val="001246E6"/>
    <w:rsid w:val="00133652"/>
    <w:rsid w:val="001370DA"/>
    <w:rsid w:val="00145730"/>
    <w:rsid w:val="00152736"/>
    <w:rsid w:val="001C03B2"/>
    <w:rsid w:val="001D55F4"/>
    <w:rsid w:val="001E6B1E"/>
    <w:rsid w:val="00210CA8"/>
    <w:rsid w:val="00221A18"/>
    <w:rsid w:val="0026453A"/>
    <w:rsid w:val="00284C24"/>
    <w:rsid w:val="00297DDE"/>
    <w:rsid w:val="002A4D8B"/>
    <w:rsid w:val="002C7C9E"/>
    <w:rsid w:val="002F6BFB"/>
    <w:rsid w:val="002F7D95"/>
    <w:rsid w:val="003610F0"/>
    <w:rsid w:val="00375F2B"/>
    <w:rsid w:val="0038267C"/>
    <w:rsid w:val="003A2502"/>
    <w:rsid w:val="003C3799"/>
    <w:rsid w:val="003F1B9C"/>
    <w:rsid w:val="003F282D"/>
    <w:rsid w:val="004001C8"/>
    <w:rsid w:val="00402EB3"/>
    <w:rsid w:val="00404229"/>
    <w:rsid w:val="0042519F"/>
    <w:rsid w:val="00433F14"/>
    <w:rsid w:val="004378F3"/>
    <w:rsid w:val="00437CEB"/>
    <w:rsid w:val="0045038D"/>
    <w:rsid w:val="00491E90"/>
    <w:rsid w:val="004B5610"/>
    <w:rsid w:val="004D37FF"/>
    <w:rsid w:val="004D7105"/>
    <w:rsid w:val="004F5F95"/>
    <w:rsid w:val="00527B25"/>
    <w:rsid w:val="00535B4E"/>
    <w:rsid w:val="005667DE"/>
    <w:rsid w:val="00576F9C"/>
    <w:rsid w:val="00587108"/>
    <w:rsid w:val="005B0AD6"/>
    <w:rsid w:val="005B639B"/>
    <w:rsid w:val="005D2B8F"/>
    <w:rsid w:val="005F2F54"/>
    <w:rsid w:val="00672832"/>
    <w:rsid w:val="0068552F"/>
    <w:rsid w:val="006B5654"/>
    <w:rsid w:val="006D7CB9"/>
    <w:rsid w:val="006E626F"/>
    <w:rsid w:val="006F49A3"/>
    <w:rsid w:val="00706CAD"/>
    <w:rsid w:val="007150A8"/>
    <w:rsid w:val="00724943"/>
    <w:rsid w:val="007448EF"/>
    <w:rsid w:val="0075063A"/>
    <w:rsid w:val="007538B9"/>
    <w:rsid w:val="00754A5A"/>
    <w:rsid w:val="00780B89"/>
    <w:rsid w:val="007909E8"/>
    <w:rsid w:val="00797223"/>
    <w:rsid w:val="007B15A7"/>
    <w:rsid w:val="007C1459"/>
    <w:rsid w:val="007D252A"/>
    <w:rsid w:val="007E4AE4"/>
    <w:rsid w:val="00810BAC"/>
    <w:rsid w:val="0081200D"/>
    <w:rsid w:val="00821632"/>
    <w:rsid w:val="008443CA"/>
    <w:rsid w:val="00850892"/>
    <w:rsid w:val="00870441"/>
    <w:rsid w:val="0089368F"/>
    <w:rsid w:val="008D4F30"/>
    <w:rsid w:val="008F4339"/>
    <w:rsid w:val="009029BC"/>
    <w:rsid w:val="00905E80"/>
    <w:rsid w:val="00914D27"/>
    <w:rsid w:val="00916B81"/>
    <w:rsid w:val="0093269A"/>
    <w:rsid w:val="00946E76"/>
    <w:rsid w:val="0094761C"/>
    <w:rsid w:val="00950C60"/>
    <w:rsid w:val="00966C8E"/>
    <w:rsid w:val="00973187"/>
    <w:rsid w:val="009839B4"/>
    <w:rsid w:val="0099455B"/>
    <w:rsid w:val="009B1AEC"/>
    <w:rsid w:val="009F6361"/>
    <w:rsid w:val="00A350E1"/>
    <w:rsid w:val="00A41D1C"/>
    <w:rsid w:val="00A619F7"/>
    <w:rsid w:val="00A82ED4"/>
    <w:rsid w:val="00AC1775"/>
    <w:rsid w:val="00AF0A24"/>
    <w:rsid w:val="00AF553E"/>
    <w:rsid w:val="00AF5DE7"/>
    <w:rsid w:val="00B061D7"/>
    <w:rsid w:val="00B43CBB"/>
    <w:rsid w:val="00B505A7"/>
    <w:rsid w:val="00B5194D"/>
    <w:rsid w:val="00B83236"/>
    <w:rsid w:val="00BA3E94"/>
    <w:rsid w:val="00BB37BE"/>
    <w:rsid w:val="00BC220B"/>
    <w:rsid w:val="00BF37BC"/>
    <w:rsid w:val="00C52F3C"/>
    <w:rsid w:val="00C70DEE"/>
    <w:rsid w:val="00C72790"/>
    <w:rsid w:val="00CA742D"/>
    <w:rsid w:val="00CB26AA"/>
    <w:rsid w:val="00CE037C"/>
    <w:rsid w:val="00D23639"/>
    <w:rsid w:val="00D5001D"/>
    <w:rsid w:val="00D74D53"/>
    <w:rsid w:val="00D83CB5"/>
    <w:rsid w:val="00D85077"/>
    <w:rsid w:val="00DD1A78"/>
    <w:rsid w:val="00E257D5"/>
    <w:rsid w:val="00E466E6"/>
    <w:rsid w:val="00E503ED"/>
    <w:rsid w:val="00E60A50"/>
    <w:rsid w:val="00E64099"/>
    <w:rsid w:val="00E672A8"/>
    <w:rsid w:val="00E8601C"/>
    <w:rsid w:val="00E94C4A"/>
    <w:rsid w:val="00EA4D30"/>
    <w:rsid w:val="00EB4C8D"/>
    <w:rsid w:val="00ED1FF1"/>
    <w:rsid w:val="00EE1910"/>
    <w:rsid w:val="00EE3DE6"/>
    <w:rsid w:val="00EE6B03"/>
    <w:rsid w:val="00F05B6F"/>
    <w:rsid w:val="00F14B9E"/>
    <w:rsid w:val="00F221EA"/>
    <w:rsid w:val="00F333CA"/>
    <w:rsid w:val="00F50C16"/>
    <w:rsid w:val="00F5544B"/>
    <w:rsid w:val="00FB5D48"/>
    <w:rsid w:val="00FC2393"/>
    <w:rsid w:val="00FC3650"/>
    <w:rsid w:val="00FC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6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87"/>
    <w:pPr>
      <w:jc w:val="left"/>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73187"/>
    <w:pPr>
      <w:tabs>
        <w:tab w:val="center" w:pos="4419"/>
        <w:tab w:val="right" w:pos="8838"/>
      </w:tabs>
    </w:pPr>
  </w:style>
  <w:style w:type="character" w:customStyle="1" w:styleId="EncabezadoCar">
    <w:name w:val="Encabezado Car"/>
    <w:basedOn w:val="Fuentedeprrafopredeter"/>
    <w:link w:val="Encabezado"/>
    <w:uiPriority w:val="99"/>
    <w:rsid w:val="0097318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73187"/>
  </w:style>
  <w:style w:type="paragraph" w:styleId="Textodebloque">
    <w:name w:val="Block Text"/>
    <w:basedOn w:val="Normal"/>
    <w:rsid w:val="00973187"/>
    <w:pPr>
      <w:ind w:left="2694" w:right="-8" w:hanging="2694"/>
    </w:pPr>
    <w:rPr>
      <w:rFonts w:ascii="Arial" w:hAnsi="Arial"/>
      <w:sz w:val="22"/>
    </w:rPr>
  </w:style>
  <w:style w:type="paragraph" w:styleId="Textocomentario">
    <w:name w:val="annotation text"/>
    <w:basedOn w:val="Normal"/>
    <w:link w:val="TextocomentarioCar"/>
    <w:semiHidden/>
    <w:rsid w:val="00973187"/>
  </w:style>
  <w:style w:type="character" w:customStyle="1" w:styleId="TextocomentarioCar">
    <w:name w:val="Texto comentario Car"/>
    <w:basedOn w:val="Fuentedeprrafopredeter"/>
    <w:link w:val="Textocomentario"/>
    <w:semiHidden/>
    <w:rsid w:val="0097318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73187"/>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187"/>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973187"/>
    <w:pPr>
      <w:tabs>
        <w:tab w:val="center" w:pos="4680"/>
        <w:tab w:val="right" w:pos="9360"/>
      </w:tabs>
    </w:pPr>
  </w:style>
  <w:style w:type="character" w:customStyle="1" w:styleId="PiedepginaCar">
    <w:name w:val="Pie de página Car"/>
    <w:basedOn w:val="Fuentedeprrafopredeter"/>
    <w:link w:val="Piedepgina"/>
    <w:uiPriority w:val="99"/>
    <w:rsid w:val="00973187"/>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0B36A0"/>
    <w:pPr>
      <w:widowControl w:val="0"/>
      <w:ind w:left="720"/>
      <w:contextualSpacing/>
    </w:pPr>
    <w:rPr>
      <w:snapToGrid w:val="0"/>
      <w:lang w:val="es-ES_tradnl" w:eastAsia="en-US"/>
    </w:rPr>
  </w:style>
  <w:style w:type="table" w:styleId="Tablaconcuadrcula">
    <w:name w:val="Table Grid"/>
    <w:basedOn w:val="Tablanormal"/>
    <w:rsid w:val="000B36A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6A0"/>
    <w:pPr>
      <w:spacing w:before="100" w:beforeAutospacing="1" w:after="100" w:afterAutospacing="1"/>
    </w:pPr>
    <w:rPr>
      <w:rFonts w:ascii="Times" w:eastAsiaTheme="minorEastAsia" w:hAnsi="Times"/>
      <w:lang w:val="en-US" w:eastAsia="en-US"/>
    </w:rPr>
  </w:style>
  <w:style w:type="paragraph" w:styleId="Sangra2detindependiente">
    <w:name w:val="Body Text Indent 2"/>
    <w:basedOn w:val="Normal"/>
    <w:link w:val="Sangra2detindependienteCar"/>
    <w:semiHidden/>
    <w:rsid w:val="00F5544B"/>
    <w:pPr>
      <w:ind w:firstLine="70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F5544B"/>
    <w:rPr>
      <w:rFonts w:ascii="Arial" w:eastAsia="Times New Roman" w:hAnsi="Arial" w:cs="Times New Roman"/>
      <w:sz w:val="24"/>
      <w:szCs w:val="20"/>
      <w:lang w:val="es-ES" w:eastAsia="es-ES"/>
    </w:rPr>
  </w:style>
  <w:style w:type="paragraph" w:styleId="Sangradetextonormal">
    <w:name w:val="Body Text Indent"/>
    <w:basedOn w:val="Normal"/>
    <w:link w:val="SangradetextonormalCar"/>
    <w:uiPriority w:val="99"/>
    <w:unhideWhenUsed/>
    <w:rsid w:val="00F5544B"/>
    <w:pPr>
      <w:spacing w:after="120"/>
      <w:ind w:left="283"/>
    </w:pPr>
  </w:style>
  <w:style w:type="character" w:customStyle="1" w:styleId="SangradetextonormalCar">
    <w:name w:val="Sangría de texto normal Car"/>
    <w:basedOn w:val="Fuentedeprrafopredeter"/>
    <w:link w:val="Sangradetextonormal"/>
    <w:uiPriority w:val="99"/>
    <w:rsid w:val="00F5544B"/>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unhideWhenUsed/>
    <w:rsid w:val="00375F2B"/>
    <w:pPr>
      <w:spacing w:after="120"/>
    </w:pPr>
  </w:style>
  <w:style w:type="character" w:customStyle="1" w:styleId="TextoindependienteCar">
    <w:name w:val="Texto independiente Car"/>
    <w:basedOn w:val="Fuentedeprrafopredeter"/>
    <w:link w:val="Textoindependiente"/>
    <w:uiPriority w:val="99"/>
    <w:rsid w:val="00375F2B"/>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EB4C8D"/>
    <w:rPr>
      <w:color w:val="0000FF" w:themeColor="hyperlink"/>
      <w:u w:val="single"/>
    </w:rPr>
  </w:style>
  <w:style w:type="character" w:styleId="Refdecomentario">
    <w:name w:val="annotation reference"/>
    <w:basedOn w:val="Fuentedeprrafopredeter"/>
    <w:uiPriority w:val="99"/>
    <w:semiHidden/>
    <w:unhideWhenUsed/>
    <w:rsid w:val="007150A8"/>
    <w:rPr>
      <w:sz w:val="16"/>
      <w:szCs w:val="16"/>
    </w:rPr>
  </w:style>
  <w:style w:type="paragraph" w:styleId="Asuntodelcomentario">
    <w:name w:val="annotation subject"/>
    <w:basedOn w:val="Textocomentario"/>
    <w:next w:val="Textocomentario"/>
    <w:link w:val="AsuntodelcomentarioCar"/>
    <w:uiPriority w:val="99"/>
    <w:semiHidden/>
    <w:unhideWhenUsed/>
    <w:rsid w:val="007150A8"/>
    <w:rPr>
      <w:b/>
      <w:bCs/>
    </w:rPr>
  </w:style>
  <w:style w:type="character" w:customStyle="1" w:styleId="AsuntodelcomentarioCar">
    <w:name w:val="Asunto del comentario Car"/>
    <w:basedOn w:val="TextocomentarioCar"/>
    <w:link w:val="Asuntodelcomentario"/>
    <w:uiPriority w:val="99"/>
    <w:semiHidden/>
    <w:rsid w:val="007150A8"/>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87"/>
    <w:pPr>
      <w:jc w:val="left"/>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73187"/>
    <w:pPr>
      <w:tabs>
        <w:tab w:val="center" w:pos="4419"/>
        <w:tab w:val="right" w:pos="8838"/>
      </w:tabs>
    </w:pPr>
  </w:style>
  <w:style w:type="character" w:customStyle="1" w:styleId="EncabezadoCar">
    <w:name w:val="Encabezado Car"/>
    <w:basedOn w:val="Fuentedeprrafopredeter"/>
    <w:link w:val="Encabezado"/>
    <w:uiPriority w:val="99"/>
    <w:rsid w:val="0097318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73187"/>
  </w:style>
  <w:style w:type="paragraph" w:styleId="Textodebloque">
    <w:name w:val="Block Text"/>
    <w:basedOn w:val="Normal"/>
    <w:rsid w:val="00973187"/>
    <w:pPr>
      <w:ind w:left="2694" w:right="-8" w:hanging="2694"/>
    </w:pPr>
    <w:rPr>
      <w:rFonts w:ascii="Arial" w:hAnsi="Arial"/>
      <w:sz w:val="22"/>
    </w:rPr>
  </w:style>
  <w:style w:type="paragraph" w:styleId="Textocomentario">
    <w:name w:val="annotation text"/>
    <w:basedOn w:val="Normal"/>
    <w:link w:val="TextocomentarioCar"/>
    <w:semiHidden/>
    <w:rsid w:val="00973187"/>
  </w:style>
  <w:style w:type="character" w:customStyle="1" w:styleId="TextocomentarioCar">
    <w:name w:val="Texto comentario Car"/>
    <w:basedOn w:val="Fuentedeprrafopredeter"/>
    <w:link w:val="Textocomentario"/>
    <w:semiHidden/>
    <w:rsid w:val="0097318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73187"/>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187"/>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973187"/>
    <w:pPr>
      <w:tabs>
        <w:tab w:val="center" w:pos="4680"/>
        <w:tab w:val="right" w:pos="9360"/>
      </w:tabs>
    </w:pPr>
  </w:style>
  <w:style w:type="character" w:customStyle="1" w:styleId="PiedepginaCar">
    <w:name w:val="Pie de página Car"/>
    <w:basedOn w:val="Fuentedeprrafopredeter"/>
    <w:link w:val="Piedepgina"/>
    <w:uiPriority w:val="99"/>
    <w:rsid w:val="00973187"/>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0B36A0"/>
    <w:pPr>
      <w:widowControl w:val="0"/>
      <w:ind w:left="720"/>
      <w:contextualSpacing/>
    </w:pPr>
    <w:rPr>
      <w:snapToGrid w:val="0"/>
      <w:lang w:val="es-ES_tradnl" w:eastAsia="en-US"/>
    </w:rPr>
  </w:style>
  <w:style w:type="table" w:styleId="Tablaconcuadrcula">
    <w:name w:val="Table Grid"/>
    <w:basedOn w:val="Tablanormal"/>
    <w:rsid w:val="000B36A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6A0"/>
    <w:pPr>
      <w:spacing w:before="100" w:beforeAutospacing="1" w:after="100" w:afterAutospacing="1"/>
    </w:pPr>
    <w:rPr>
      <w:rFonts w:ascii="Times" w:eastAsiaTheme="minorEastAsia" w:hAnsi="Times"/>
      <w:lang w:val="en-US" w:eastAsia="en-US"/>
    </w:rPr>
  </w:style>
  <w:style w:type="paragraph" w:styleId="Sangra2detindependiente">
    <w:name w:val="Body Text Indent 2"/>
    <w:basedOn w:val="Normal"/>
    <w:link w:val="Sangra2detindependienteCar"/>
    <w:semiHidden/>
    <w:rsid w:val="00F5544B"/>
    <w:pPr>
      <w:ind w:firstLine="70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F5544B"/>
    <w:rPr>
      <w:rFonts w:ascii="Arial" w:eastAsia="Times New Roman" w:hAnsi="Arial" w:cs="Times New Roman"/>
      <w:sz w:val="24"/>
      <w:szCs w:val="20"/>
      <w:lang w:val="es-ES" w:eastAsia="es-ES"/>
    </w:rPr>
  </w:style>
  <w:style w:type="paragraph" w:styleId="Sangradetextonormal">
    <w:name w:val="Body Text Indent"/>
    <w:basedOn w:val="Normal"/>
    <w:link w:val="SangradetextonormalCar"/>
    <w:uiPriority w:val="99"/>
    <w:unhideWhenUsed/>
    <w:rsid w:val="00F5544B"/>
    <w:pPr>
      <w:spacing w:after="120"/>
      <w:ind w:left="283"/>
    </w:pPr>
  </w:style>
  <w:style w:type="character" w:customStyle="1" w:styleId="SangradetextonormalCar">
    <w:name w:val="Sangría de texto normal Car"/>
    <w:basedOn w:val="Fuentedeprrafopredeter"/>
    <w:link w:val="Sangradetextonormal"/>
    <w:uiPriority w:val="99"/>
    <w:rsid w:val="00F5544B"/>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unhideWhenUsed/>
    <w:rsid w:val="00375F2B"/>
    <w:pPr>
      <w:spacing w:after="120"/>
    </w:pPr>
  </w:style>
  <w:style w:type="character" w:customStyle="1" w:styleId="TextoindependienteCar">
    <w:name w:val="Texto independiente Car"/>
    <w:basedOn w:val="Fuentedeprrafopredeter"/>
    <w:link w:val="Textoindependiente"/>
    <w:uiPriority w:val="99"/>
    <w:rsid w:val="00375F2B"/>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EB4C8D"/>
    <w:rPr>
      <w:color w:val="0000FF" w:themeColor="hyperlink"/>
      <w:u w:val="single"/>
    </w:rPr>
  </w:style>
  <w:style w:type="character" w:styleId="Refdecomentario">
    <w:name w:val="annotation reference"/>
    <w:basedOn w:val="Fuentedeprrafopredeter"/>
    <w:uiPriority w:val="99"/>
    <w:semiHidden/>
    <w:unhideWhenUsed/>
    <w:rsid w:val="007150A8"/>
    <w:rPr>
      <w:sz w:val="16"/>
      <w:szCs w:val="16"/>
    </w:rPr>
  </w:style>
  <w:style w:type="paragraph" w:styleId="Asuntodelcomentario">
    <w:name w:val="annotation subject"/>
    <w:basedOn w:val="Textocomentario"/>
    <w:next w:val="Textocomentario"/>
    <w:link w:val="AsuntodelcomentarioCar"/>
    <w:uiPriority w:val="99"/>
    <w:semiHidden/>
    <w:unhideWhenUsed/>
    <w:rsid w:val="007150A8"/>
    <w:rPr>
      <w:b/>
      <w:bCs/>
    </w:rPr>
  </w:style>
  <w:style w:type="character" w:customStyle="1" w:styleId="AsuntodelcomentarioCar">
    <w:name w:val="Asunto del comentario Car"/>
    <w:basedOn w:val="TextocomentarioCar"/>
    <w:link w:val="Asuntodelcomentario"/>
    <w:uiPriority w:val="99"/>
    <w:semiHidden/>
    <w:rsid w:val="007150A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35008">
      <w:bodyDiv w:val="1"/>
      <w:marLeft w:val="0"/>
      <w:marRight w:val="0"/>
      <w:marTop w:val="0"/>
      <w:marBottom w:val="0"/>
      <w:divBdr>
        <w:top w:val="none" w:sz="0" w:space="0" w:color="auto"/>
        <w:left w:val="none" w:sz="0" w:space="0" w:color="auto"/>
        <w:bottom w:val="none" w:sz="0" w:space="0" w:color="auto"/>
        <w:right w:val="none" w:sz="0" w:space="0" w:color="auto"/>
      </w:divBdr>
    </w:div>
    <w:div w:id="1349869571">
      <w:bodyDiv w:val="1"/>
      <w:marLeft w:val="0"/>
      <w:marRight w:val="0"/>
      <w:marTop w:val="0"/>
      <w:marBottom w:val="0"/>
      <w:divBdr>
        <w:top w:val="none" w:sz="0" w:space="0" w:color="auto"/>
        <w:left w:val="none" w:sz="0" w:space="0" w:color="auto"/>
        <w:bottom w:val="none" w:sz="0" w:space="0" w:color="auto"/>
        <w:right w:val="none" w:sz="0" w:space="0" w:color="auto"/>
      </w:divBdr>
    </w:div>
    <w:div w:id="14937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478</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dc:creator>
  <cp:lastModifiedBy>natali ...</cp:lastModifiedBy>
  <cp:revision>23</cp:revision>
  <cp:lastPrinted>2017-02-28T17:05:00Z</cp:lastPrinted>
  <dcterms:created xsi:type="dcterms:W3CDTF">2016-01-22T22:40:00Z</dcterms:created>
  <dcterms:modified xsi:type="dcterms:W3CDTF">2017-05-03T18:30:00Z</dcterms:modified>
</cp:coreProperties>
</file>