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9C0149" w:rsidRDefault="003E6245" w:rsidP="00C76970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PROPÓ</w:t>
      </w:r>
      <w:r w:rsidR="00E257D5" w:rsidRPr="009C0149">
        <w:rPr>
          <w:rFonts w:ascii="Arial" w:hAnsi="Arial" w:cs="Arial"/>
          <w:b/>
          <w:lang w:val="es-ES_tradnl"/>
        </w:rPr>
        <w:t xml:space="preserve">SITO: </w:t>
      </w:r>
    </w:p>
    <w:p w:rsidR="00AC4DF6" w:rsidRPr="009C0149" w:rsidRDefault="00AC4DF6" w:rsidP="00C76970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9924F8" w:rsidRPr="00CD53A4" w:rsidRDefault="00E14991" w:rsidP="009924F8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</w:rPr>
        <w:t xml:space="preserve">Establecer los controles necesarios para el acceso a las instalaciones de personal interno y visitantes </w:t>
      </w:r>
      <w:r w:rsidR="00AC4DF6" w:rsidRPr="009C0149">
        <w:rPr>
          <w:rFonts w:ascii="Arial" w:hAnsi="Arial" w:cs="Arial"/>
          <w:lang w:val="es-ES_tradnl"/>
        </w:rPr>
        <w:t xml:space="preserve">de </w:t>
      </w:r>
      <w:r w:rsidR="00780706">
        <w:rPr>
          <w:rFonts w:ascii="Arial" w:hAnsi="Arial" w:cs="Arial"/>
        </w:rPr>
        <w:t>ABA</w:t>
      </w:r>
      <w:r w:rsidR="002672A4">
        <w:rPr>
          <w:rFonts w:ascii="Arial" w:hAnsi="Arial" w:cs="Arial"/>
        </w:rPr>
        <w:t xml:space="preserve">. </w:t>
      </w:r>
    </w:p>
    <w:p w:rsidR="00E257D5" w:rsidRPr="009C0149" w:rsidRDefault="00E257D5" w:rsidP="009924F8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E257D5" w:rsidRPr="009C0149" w:rsidRDefault="00E257D5" w:rsidP="00C76970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>ALCANCE:</w:t>
      </w:r>
    </w:p>
    <w:p w:rsidR="00E257D5" w:rsidRPr="009C0149" w:rsidRDefault="00E257D5" w:rsidP="00C76970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 xml:space="preserve"> </w:t>
      </w:r>
    </w:p>
    <w:p w:rsidR="00AC4DF6" w:rsidRPr="009924F8" w:rsidRDefault="00AC4DF6" w:rsidP="009924F8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Cs/>
        </w:rPr>
        <w:t xml:space="preserve">Aplica a todo el personal de </w:t>
      </w:r>
      <w:r w:rsidR="00780706">
        <w:rPr>
          <w:rFonts w:ascii="Arial" w:hAnsi="Arial" w:cs="Arial"/>
        </w:rPr>
        <w:t xml:space="preserve">ABA </w:t>
      </w:r>
      <w:r w:rsidRPr="009C0149">
        <w:rPr>
          <w:rFonts w:ascii="Arial" w:hAnsi="Arial" w:cs="Arial"/>
        </w:rPr>
        <w:t>en su</w:t>
      </w:r>
      <w:r w:rsidR="00780706">
        <w:rPr>
          <w:rFonts w:ascii="Arial" w:hAnsi="Arial" w:cs="Arial"/>
        </w:rPr>
        <w:t>s</w:t>
      </w:r>
      <w:r w:rsidRPr="009C0149">
        <w:rPr>
          <w:rFonts w:ascii="Arial" w:hAnsi="Arial" w:cs="Arial"/>
        </w:rPr>
        <w:t xml:space="preserve"> oficina</w:t>
      </w:r>
      <w:r w:rsidR="00780706">
        <w:rPr>
          <w:rFonts w:ascii="Arial" w:hAnsi="Arial" w:cs="Arial"/>
        </w:rPr>
        <w:t>s</w:t>
      </w:r>
      <w:r w:rsidR="007B3C9B">
        <w:rPr>
          <w:rFonts w:ascii="Arial" w:hAnsi="Arial" w:cs="Arial"/>
        </w:rPr>
        <w:t xml:space="preserve"> ubicadas en VER, NL, MZ y AICM.</w:t>
      </w:r>
    </w:p>
    <w:p w:rsidR="00E257D5" w:rsidRPr="009C0149" w:rsidRDefault="00E257D5" w:rsidP="00C76970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257D5" w:rsidRDefault="00E257D5" w:rsidP="00C76970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9C0149">
        <w:rPr>
          <w:rFonts w:ascii="Arial" w:hAnsi="Arial" w:cs="Arial"/>
          <w:b/>
        </w:rPr>
        <w:t>LINEAMIENTOS:</w:t>
      </w:r>
    </w:p>
    <w:p w:rsidR="00666E16" w:rsidRDefault="00666E16" w:rsidP="00666E16">
      <w:pPr>
        <w:pStyle w:val="Prrafodelista"/>
        <w:widowControl/>
        <w:spacing w:line="276" w:lineRule="auto"/>
        <w:ind w:left="1080" w:right="-2"/>
        <w:jc w:val="both"/>
        <w:rPr>
          <w:rFonts w:ascii="Arial" w:hAnsi="Arial" w:cs="Arial"/>
          <w:b/>
        </w:rPr>
      </w:pPr>
    </w:p>
    <w:p w:rsidR="00666E16" w:rsidRPr="009C0149" w:rsidRDefault="00666E16" w:rsidP="00666E16">
      <w:pPr>
        <w:pStyle w:val="Prrafodelista"/>
        <w:widowControl/>
        <w:spacing w:line="276" w:lineRule="auto"/>
        <w:ind w:left="1080" w:right="-2"/>
        <w:jc w:val="both"/>
        <w:rPr>
          <w:rFonts w:ascii="Arial" w:hAnsi="Arial" w:cs="Arial"/>
          <w:b/>
        </w:rPr>
      </w:pPr>
    </w:p>
    <w:p w:rsidR="00666E16" w:rsidRDefault="00666E16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todo momento deberá la puerta deberá cerrada con llave</w:t>
      </w:r>
    </w:p>
    <w:p w:rsidR="00322C05" w:rsidRPr="00780706" w:rsidRDefault="00E1499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C0149">
        <w:rPr>
          <w:rFonts w:ascii="Arial" w:hAnsi="Arial" w:cs="Arial"/>
        </w:rPr>
        <w:t xml:space="preserve">En la </w:t>
      </w:r>
      <w:r w:rsidR="00B04561">
        <w:rPr>
          <w:rFonts w:ascii="Arial" w:hAnsi="Arial" w:cs="Arial"/>
        </w:rPr>
        <w:t xml:space="preserve">oficina </w:t>
      </w:r>
      <w:r w:rsidR="00322C05" w:rsidRPr="009C0149">
        <w:rPr>
          <w:rFonts w:ascii="Arial" w:hAnsi="Arial" w:cs="Arial"/>
        </w:rPr>
        <w:t>del Aeropuerto Internacional de la Ciudad de México (AICM)</w:t>
      </w:r>
      <w:r w:rsidR="00690E7A" w:rsidRPr="009C0149">
        <w:rPr>
          <w:rFonts w:ascii="Arial" w:hAnsi="Arial" w:cs="Arial"/>
        </w:rPr>
        <w:t xml:space="preserve"> existe una</w:t>
      </w:r>
      <w:r w:rsidR="00F9099B" w:rsidRPr="009C0149">
        <w:rPr>
          <w:rFonts w:ascii="Arial" w:hAnsi="Arial" w:cs="Arial"/>
        </w:rPr>
        <w:t xml:space="preserve"> </w:t>
      </w:r>
      <w:r w:rsidR="00690E7A" w:rsidRPr="009C0149">
        <w:rPr>
          <w:rFonts w:ascii="Arial" w:hAnsi="Arial" w:cs="Arial"/>
        </w:rPr>
        <w:t>puerta</w:t>
      </w:r>
      <w:r w:rsidRPr="009C0149">
        <w:rPr>
          <w:rFonts w:ascii="Arial" w:hAnsi="Arial" w:cs="Arial"/>
        </w:rPr>
        <w:t xml:space="preserve"> de acceso a las instalaciones, </w:t>
      </w:r>
      <w:r w:rsidR="0061708B">
        <w:rPr>
          <w:rFonts w:ascii="Arial" w:hAnsi="Arial" w:cs="Arial"/>
        </w:rPr>
        <w:t>Norte 192, Numero 681 Inte</w:t>
      </w:r>
      <w:r w:rsidR="00780706">
        <w:rPr>
          <w:rFonts w:ascii="Arial" w:hAnsi="Arial" w:cs="Arial"/>
        </w:rPr>
        <w:t xml:space="preserve">rior 8, Col. Pensador </w:t>
      </w:r>
      <w:r w:rsidR="00780706" w:rsidRPr="00780706">
        <w:rPr>
          <w:rFonts w:ascii="Arial" w:hAnsi="Arial" w:cs="Arial"/>
        </w:rPr>
        <w:t>Mexicano, siendo</w:t>
      </w:r>
      <w:r w:rsidR="000D01A0" w:rsidRPr="00780706">
        <w:rPr>
          <w:rFonts w:ascii="Arial" w:hAnsi="Arial" w:cs="Arial"/>
        </w:rPr>
        <w:t xml:space="preserve"> monitoreada y vigilada</w:t>
      </w:r>
      <w:r w:rsidR="0061708B" w:rsidRPr="00780706">
        <w:rPr>
          <w:rFonts w:ascii="Arial" w:hAnsi="Arial" w:cs="Arial"/>
        </w:rPr>
        <w:t xml:space="preserve"> por</w:t>
      </w:r>
      <w:r w:rsidR="00780706" w:rsidRPr="00780706">
        <w:rPr>
          <w:rFonts w:ascii="Arial" w:hAnsi="Arial" w:cs="Arial"/>
        </w:rPr>
        <w:t xml:space="preserve"> el personal administrativo</w:t>
      </w:r>
      <w:r w:rsidR="00626703">
        <w:rPr>
          <w:rFonts w:ascii="Arial" w:hAnsi="Arial" w:cs="Arial"/>
        </w:rPr>
        <w:t xml:space="preserve">. </w:t>
      </w:r>
      <w:r w:rsidR="001849B9" w:rsidRPr="00780706">
        <w:rPr>
          <w:rFonts w:ascii="Arial" w:hAnsi="Arial" w:cs="Arial"/>
        </w:rPr>
        <w:t xml:space="preserve"> </w:t>
      </w:r>
    </w:p>
    <w:p w:rsidR="00B04561" w:rsidRPr="00780706" w:rsidRDefault="000D01A0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80706">
        <w:rPr>
          <w:rFonts w:ascii="Arial" w:hAnsi="Arial" w:cs="Arial"/>
        </w:rPr>
        <w:t>En la oficina de Veracruz</w:t>
      </w:r>
      <w:r w:rsidR="00780706">
        <w:rPr>
          <w:rFonts w:ascii="Arial" w:hAnsi="Arial" w:cs="Arial"/>
        </w:rPr>
        <w:t xml:space="preserve"> (VER)</w:t>
      </w:r>
      <w:r w:rsidRPr="00780706">
        <w:rPr>
          <w:rFonts w:ascii="Arial" w:hAnsi="Arial" w:cs="Arial"/>
        </w:rPr>
        <w:t xml:space="preserve"> existe una puerta de acceso a las instalaciones, </w:t>
      </w:r>
      <w:r w:rsidR="00B04561" w:rsidRPr="00780706">
        <w:rPr>
          <w:rFonts w:ascii="Arial" w:hAnsi="Arial" w:cs="Arial"/>
        </w:rPr>
        <w:t xml:space="preserve">Francisco I. Madero Número 101, Colonia Centro y es monitoreada y vigilada por </w:t>
      </w:r>
      <w:r w:rsidR="00626703">
        <w:rPr>
          <w:rFonts w:ascii="Arial" w:hAnsi="Arial" w:cs="Arial"/>
        </w:rPr>
        <w:t>Auxiliar A</w:t>
      </w:r>
      <w:r w:rsidR="00780706">
        <w:rPr>
          <w:rFonts w:ascii="Arial" w:hAnsi="Arial" w:cs="Arial"/>
        </w:rPr>
        <w:t>dministrativo</w:t>
      </w:r>
      <w:r w:rsidR="002672A4">
        <w:rPr>
          <w:rFonts w:ascii="Arial" w:hAnsi="Arial" w:cs="Arial"/>
        </w:rPr>
        <w:t xml:space="preserve">. </w:t>
      </w:r>
    </w:p>
    <w:p w:rsidR="007B3C9B" w:rsidRDefault="00B0456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80706">
        <w:rPr>
          <w:rFonts w:ascii="Arial" w:hAnsi="Arial" w:cs="Arial"/>
        </w:rPr>
        <w:t>En la Oficina de Nuevo Laredo (NL) existe una puerta d</w:t>
      </w:r>
      <w:r w:rsidR="00780706">
        <w:rPr>
          <w:rFonts w:ascii="Arial" w:hAnsi="Arial" w:cs="Arial"/>
        </w:rPr>
        <w:t>e acceso en las Instalaciones sobre Paseo Colón y es monitoreada y vigilada por el personal administrativo</w:t>
      </w:r>
      <w:r w:rsidR="00626703">
        <w:rPr>
          <w:rFonts w:ascii="Arial" w:hAnsi="Arial" w:cs="Arial"/>
        </w:rPr>
        <w:t xml:space="preserve">. </w:t>
      </w:r>
    </w:p>
    <w:p w:rsidR="000D01A0" w:rsidRPr="00780706" w:rsidRDefault="007B3C9B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oficina de Manzanillo (MZ) existe una puerta de acceso a las instalaciones, Calle Colima #1, Colonia Burócratas, S/N.</w:t>
      </w:r>
      <w:r w:rsidR="00B04561" w:rsidRPr="00780706">
        <w:rPr>
          <w:rFonts w:ascii="Arial" w:hAnsi="Arial" w:cs="Arial"/>
        </w:rPr>
        <w:t xml:space="preserve">  </w:t>
      </w:r>
      <w:r w:rsidR="000D01A0" w:rsidRPr="00780706">
        <w:rPr>
          <w:rFonts w:ascii="Arial" w:hAnsi="Arial" w:cs="Arial"/>
        </w:rPr>
        <w:t xml:space="preserve"> </w:t>
      </w:r>
    </w:p>
    <w:p w:rsidR="00322C05" w:rsidRPr="00780706" w:rsidRDefault="00E14991" w:rsidP="00B04561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80706">
        <w:rPr>
          <w:rFonts w:ascii="Arial" w:hAnsi="Arial" w:cs="Arial"/>
        </w:rPr>
        <w:t xml:space="preserve">La puerta </w:t>
      </w:r>
      <w:r w:rsidR="002672A4" w:rsidRPr="00780706">
        <w:rPr>
          <w:rFonts w:ascii="Arial" w:hAnsi="Arial" w:cs="Arial"/>
        </w:rPr>
        <w:t>principal opera</w:t>
      </w:r>
      <w:r w:rsidRPr="00780706">
        <w:rPr>
          <w:rFonts w:ascii="Arial" w:hAnsi="Arial" w:cs="Arial"/>
        </w:rPr>
        <w:t xml:space="preserve"> en horario laboral</w:t>
      </w:r>
      <w:r w:rsidR="00322C05" w:rsidRPr="00780706">
        <w:rPr>
          <w:rFonts w:ascii="Arial" w:hAnsi="Arial" w:cs="Arial"/>
        </w:rPr>
        <w:t xml:space="preserve"> de </w:t>
      </w:r>
      <w:r w:rsidRPr="00780706">
        <w:rPr>
          <w:rFonts w:ascii="Arial" w:hAnsi="Arial" w:cs="Arial"/>
        </w:rPr>
        <w:t xml:space="preserve">Lunes a Viernes </w:t>
      </w:r>
      <w:r w:rsidR="001849B9" w:rsidRPr="00780706">
        <w:rPr>
          <w:rFonts w:ascii="Arial" w:hAnsi="Arial" w:cs="Arial"/>
        </w:rPr>
        <w:t>entre 8</w:t>
      </w:r>
      <w:r w:rsidR="00322C05" w:rsidRPr="00780706">
        <w:rPr>
          <w:rFonts w:ascii="Arial" w:hAnsi="Arial" w:cs="Arial"/>
        </w:rPr>
        <w:t xml:space="preserve">:00 </w:t>
      </w:r>
      <w:proofErr w:type="spellStart"/>
      <w:r w:rsidR="00322C05" w:rsidRPr="00780706">
        <w:rPr>
          <w:rFonts w:ascii="Arial" w:hAnsi="Arial" w:cs="Arial"/>
        </w:rPr>
        <w:t>hrs</w:t>
      </w:r>
      <w:proofErr w:type="spellEnd"/>
      <w:r w:rsidR="00322C05" w:rsidRPr="00780706">
        <w:rPr>
          <w:rFonts w:ascii="Arial" w:hAnsi="Arial" w:cs="Arial"/>
        </w:rPr>
        <w:t xml:space="preserve">. a 18:00 </w:t>
      </w:r>
      <w:proofErr w:type="spellStart"/>
      <w:r w:rsidR="00322C05" w:rsidRPr="00780706">
        <w:rPr>
          <w:rFonts w:ascii="Arial" w:hAnsi="Arial" w:cs="Arial"/>
        </w:rPr>
        <w:t>hrs</w:t>
      </w:r>
      <w:proofErr w:type="spellEnd"/>
      <w:r w:rsidR="00322C05" w:rsidRPr="00780706">
        <w:rPr>
          <w:rFonts w:ascii="Arial" w:hAnsi="Arial" w:cs="Arial"/>
        </w:rPr>
        <w:t xml:space="preserve"> </w:t>
      </w:r>
      <w:r w:rsidRPr="00780706">
        <w:rPr>
          <w:rFonts w:ascii="Arial" w:hAnsi="Arial" w:cs="Arial"/>
        </w:rPr>
        <w:t xml:space="preserve">y </w:t>
      </w:r>
      <w:r w:rsidR="002672A4" w:rsidRPr="00780706">
        <w:rPr>
          <w:rFonts w:ascii="Arial" w:hAnsi="Arial" w:cs="Arial"/>
        </w:rPr>
        <w:t>después de</w:t>
      </w:r>
      <w:r w:rsidR="00B04561" w:rsidRPr="00780706">
        <w:rPr>
          <w:rFonts w:ascii="Arial" w:hAnsi="Arial" w:cs="Arial"/>
        </w:rPr>
        <w:t xml:space="preserve"> este horario es posible el acceso cuando se tenga</w:t>
      </w:r>
      <w:r w:rsidR="007B3C9B">
        <w:rPr>
          <w:rFonts w:ascii="Arial" w:hAnsi="Arial" w:cs="Arial"/>
        </w:rPr>
        <w:t xml:space="preserve"> carga de trabajo y/o</w:t>
      </w:r>
      <w:r w:rsidR="00B04561" w:rsidRPr="00780706">
        <w:rPr>
          <w:rFonts w:ascii="Arial" w:hAnsi="Arial" w:cs="Arial"/>
        </w:rPr>
        <w:t xml:space="preserve"> servicio extraordinario</w:t>
      </w:r>
      <w:r w:rsidR="002672A4">
        <w:rPr>
          <w:rFonts w:ascii="Arial" w:hAnsi="Arial" w:cs="Arial"/>
        </w:rPr>
        <w:t xml:space="preserve">. </w:t>
      </w:r>
    </w:p>
    <w:p w:rsidR="00322C05" w:rsidRPr="009C0149" w:rsidRDefault="00E1499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C0149">
        <w:rPr>
          <w:rFonts w:ascii="Arial" w:hAnsi="Arial" w:cs="Arial"/>
        </w:rPr>
        <w:t>El personal de nuevo ingreso que aún no cuente con la credencial de la empresa, se le proporcionará una credencial de visitante para permanecer en las in</w:t>
      </w:r>
      <w:r w:rsidR="00322C05" w:rsidRPr="009C0149">
        <w:rPr>
          <w:rFonts w:ascii="Arial" w:hAnsi="Arial" w:cs="Arial"/>
        </w:rPr>
        <w:t>stalaciones y deberá ser portada</w:t>
      </w:r>
      <w:r w:rsidRPr="009C0149">
        <w:rPr>
          <w:rFonts w:ascii="Arial" w:hAnsi="Arial" w:cs="Arial"/>
        </w:rPr>
        <w:t xml:space="preserve"> en </w:t>
      </w:r>
      <w:r w:rsidR="00322C05" w:rsidRPr="009C0149">
        <w:rPr>
          <w:rFonts w:ascii="Arial" w:hAnsi="Arial" w:cs="Arial"/>
        </w:rPr>
        <w:t xml:space="preserve">un </w:t>
      </w:r>
      <w:r w:rsidRPr="009C0149">
        <w:rPr>
          <w:rFonts w:ascii="Arial" w:hAnsi="Arial" w:cs="Arial"/>
        </w:rPr>
        <w:t>lugar visible.</w:t>
      </w:r>
    </w:p>
    <w:p w:rsidR="00322C05" w:rsidRPr="009C0149" w:rsidRDefault="00E1499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C0149">
        <w:rPr>
          <w:rFonts w:ascii="Arial" w:hAnsi="Arial" w:cs="Arial"/>
        </w:rPr>
        <w:t>Se le proporcionará credencial de identificación al personal interno, misma que portará en lug</w:t>
      </w:r>
      <w:r w:rsidR="00780706">
        <w:rPr>
          <w:rFonts w:ascii="Arial" w:hAnsi="Arial" w:cs="Arial"/>
        </w:rPr>
        <w:t>ar visible la credencial de la e</w:t>
      </w:r>
      <w:r w:rsidRPr="009C0149">
        <w:rPr>
          <w:rFonts w:ascii="Arial" w:hAnsi="Arial" w:cs="Arial"/>
        </w:rPr>
        <w:t>mpresa durante su permanencia dentro de las instalaciones.</w:t>
      </w:r>
    </w:p>
    <w:p w:rsidR="00322C05" w:rsidRPr="009C0149" w:rsidRDefault="00E1499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C0149">
        <w:rPr>
          <w:rFonts w:ascii="Arial" w:hAnsi="Arial" w:cs="Arial"/>
          <w:bCs/>
          <w:lang w:val="es-MX"/>
        </w:rPr>
        <w:t>Visitante y Proveedor</w:t>
      </w:r>
      <w:r w:rsidRPr="009C0149">
        <w:rPr>
          <w:rFonts w:ascii="Arial" w:hAnsi="Arial" w:cs="Arial"/>
        </w:rPr>
        <w:t xml:space="preserve"> se identificará dentro de las instalaciones con una credencial de visitante según sea el caso.</w:t>
      </w:r>
    </w:p>
    <w:p w:rsidR="00322C05" w:rsidRPr="009C0149" w:rsidRDefault="00E14991" w:rsidP="00C76970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C0149">
        <w:rPr>
          <w:rFonts w:ascii="Arial" w:hAnsi="Arial" w:cs="Arial"/>
        </w:rPr>
        <w:t>El personal al cual se le visita y/o se le entregue algún producto o servicio deberá acompañar en todo momento al visitante o proveedor.</w:t>
      </w:r>
    </w:p>
    <w:p w:rsidR="00447E15" w:rsidRPr="00C35628" w:rsidRDefault="00E14991" w:rsidP="00C35628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C0149">
        <w:rPr>
          <w:rFonts w:ascii="Arial" w:hAnsi="Arial" w:cs="Arial"/>
        </w:rPr>
        <w:t>Los visitantes y/o proveedores no podrán ingresar a las áreas restringidas sin autorización del área correspondiente.</w:t>
      </w:r>
    </w:p>
    <w:p w:rsidR="00C35628" w:rsidRPr="00C35628" w:rsidRDefault="00C35628" w:rsidP="00C35628">
      <w:pPr>
        <w:pStyle w:val="Encabezado"/>
        <w:numPr>
          <w:ilvl w:val="0"/>
          <w:numId w:val="28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Para la entrega de documentación</w:t>
      </w:r>
      <w:r w:rsidR="00157A48">
        <w:rPr>
          <w:rFonts w:ascii="Arial" w:hAnsi="Arial" w:cs="Arial"/>
        </w:rPr>
        <w:t xml:space="preserve"> y/o recepción de paquetería o mensajería</w:t>
      </w:r>
      <w:r>
        <w:rPr>
          <w:rFonts w:ascii="Arial" w:hAnsi="Arial" w:cs="Arial"/>
        </w:rPr>
        <w:t xml:space="preserve"> se recibirán sin abrir la s</w:t>
      </w:r>
      <w:r w:rsidR="00157A48">
        <w:rPr>
          <w:rFonts w:ascii="Arial" w:hAnsi="Arial" w:cs="Arial"/>
        </w:rPr>
        <w:t xml:space="preserve">egunda reja de la planta baja siguiendo lo establecido en los procedimientos correspondientes. </w:t>
      </w:r>
    </w:p>
    <w:p w:rsidR="00C35628" w:rsidRPr="00C35628" w:rsidRDefault="00C35628" w:rsidP="00C35628">
      <w:pPr>
        <w:pStyle w:val="Encabezado"/>
        <w:tabs>
          <w:tab w:val="clear" w:pos="4419"/>
          <w:tab w:val="clear" w:pos="8838"/>
        </w:tabs>
        <w:spacing w:line="276" w:lineRule="auto"/>
        <w:ind w:left="108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</w:t>
      </w:r>
    </w:p>
    <w:p w:rsidR="00E257D5" w:rsidRPr="009C0149" w:rsidRDefault="00E257D5" w:rsidP="009C014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>DESARROLLO:</w:t>
      </w:r>
    </w:p>
    <w:p w:rsidR="00AD5964" w:rsidRPr="009C0149" w:rsidRDefault="00AD5964" w:rsidP="009C0149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394D44" w:rsidRPr="00394D44" w:rsidTr="00394D44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394D44" w:rsidRDefault="00E257D5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94D44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394D44" w:rsidRDefault="00E257D5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94D44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394D44" w:rsidRDefault="00E257D5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94D44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E257D5" w:rsidRPr="009C0149" w:rsidTr="00D90ACC">
        <w:trPr>
          <w:jc w:val="center"/>
        </w:trPr>
        <w:tc>
          <w:tcPr>
            <w:tcW w:w="851" w:type="dxa"/>
            <w:vAlign w:val="center"/>
          </w:tcPr>
          <w:p w:rsidR="00E257D5" w:rsidRPr="009C0149" w:rsidRDefault="009A3530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E257D5" w:rsidRPr="009C0149" w:rsidRDefault="009A4324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>Personal Interno</w:t>
            </w:r>
            <w:r w:rsidR="00B13B96" w:rsidRPr="009C0149">
              <w:rPr>
                <w:rFonts w:ascii="Arial" w:hAnsi="Arial" w:cs="Arial"/>
                <w:lang w:val="es-ES_tradnl"/>
              </w:rPr>
              <w:t xml:space="preserve">  </w:t>
            </w:r>
          </w:p>
        </w:tc>
        <w:tc>
          <w:tcPr>
            <w:tcW w:w="7229" w:type="dxa"/>
          </w:tcPr>
          <w:p w:rsidR="006E7D3F" w:rsidRPr="009C0149" w:rsidRDefault="006E7D3F" w:rsidP="002672A4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6E7D3F" w:rsidRPr="009C0149" w:rsidRDefault="00322C05" w:rsidP="002672A4">
            <w:pPr>
              <w:spacing w:line="276" w:lineRule="auto"/>
              <w:ind w:right="52"/>
              <w:jc w:val="both"/>
              <w:rPr>
                <w:rFonts w:ascii="Arial" w:hAnsi="Arial" w:cs="Arial"/>
                <w:b/>
              </w:rPr>
            </w:pPr>
            <w:r w:rsidRPr="009C0149">
              <w:rPr>
                <w:rFonts w:ascii="Arial" w:hAnsi="Arial" w:cs="Arial"/>
                <w:b/>
              </w:rPr>
              <w:t xml:space="preserve">Registro de acceso a las instalaciones del personal interno </w:t>
            </w:r>
            <w:r w:rsidR="006E7D3F" w:rsidRPr="009C0149">
              <w:rPr>
                <w:rFonts w:ascii="Arial" w:hAnsi="Arial" w:cs="Arial"/>
                <w:b/>
              </w:rPr>
              <w:t xml:space="preserve"> </w:t>
            </w:r>
          </w:p>
          <w:p w:rsidR="006E7D3F" w:rsidRPr="009C0149" w:rsidRDefault="006E7D3F" w:rsidP="002672A4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B13B96" w:rsidRPr="009C0149" w:rsidRDefault="00B13B96" w:rsidP="00DF1C82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C0149">
              <w:rPr>
                <w:rFonts w:ascii="Arial" w:hAnsi="Arial" w:cs="Arial"/>
                <w:lang w:val="es-ES_tradnl"/>
              </w:rPr>
              <w:lastRenderedPageBreak/>
              <w:t>Registra</w:t>
            </w:r>
            <w:r w:rsidR="00DD56B3">
              <w:rPr>
                <w:rFonts w:ascii="Arial" w:hAnsi="Arial" w:cs="Arial"/>
              </w:rPr>
              <w:t xml:space="preserve"> su entrada y salida de</w:t>
            </w:r>
            <w:r w:rsidR="00322C05" w:rsidRPr="009C0149">
              <w:rPr>
                <w:rFonts w:ascii="Arial" w:hAnsi="Arial" w:cs="Arial"/>
              </w:rPr>
              <w:t xml:space="preserve"> jornada laboral </w:t>
            </w:r>
            <w:r w:rsidR="00DD56B3">
              <w:rPr>
                <w:rFonts w:ascii="Arial" w:hAnsi="Arial" w:cs="Arial"/>
              </w:rPr>
              <w:t>al ingresar</w:t>
            </w:r>
            <w:r w:rsidRPr="009C0149">
              <w:rPr>
                <w:rFonts w:ascii="Arial" w:hAnsi="Arial" w:cs="Arial"/>
              </w:rPr>
              <w:t xml:space="preserve"> </w:t>
            </w:r>
            <w:r w:rsidR="00322C05" w:rsidRPr="009C0149">
              <w:rPr>
                <w:rFonts w:ascii="Arial" w:hAnsi="Arial" w:cs="Arial"/>
              </w:rPr>
              <w:t xml:space="preserve">en </w:t>
            </w:r>
            <w:r w:rsidR="00690E7A" w:rsidRPr="009C0149">
              <w:rPr>
                <w:rFonts w:ascii="Arial" w:hAnsi="Arial" w:cs="Arial"/>
              </w:rPr>
              <w:t>“</w:t>
            </w:r>
            <w:proofErr w:type="spellStart"/>
            <w:r w:rsidR="00690E7A" w:rsidRPr="009C0149">
              <w:rPr>
                <w:rFonts w:ascii="Arial" w:hAnsi="Arial" w:cs="Arial"/>
              </w:rPr>
              <w:t>Checador</w:t>
            </w:r>
            <w:proofErr w:type="spellEnd"/>
            <w:r w:rsidR="00690E7A" w:rsidRPr="009C0149">
              <w:rPr>
                <w:rFonts w:ascii="Arial" w:hAnsi="Arial" w:cs="Arial"/>
              </w:rPr>
              <w:t xml:space="preserve"> Digital”</w:t>
            </w:r>
            <w:r w:rsidR="001849B9">
              <w:rPr>
                <w:rFonts w:ascii="Arial" w:hAnsi="Arial" w:cs="Arial"/>
              </w:rPr>
              <w:t>.</w:t>
            </w:r>
            <w:r w:rsidR="00690E7A" w:rsidRPr="009C0149">
              <w:rPr>
                <w:rFonts w:ascii="Arial" w:hAnsi="Arial" w:cs="Arial"/>
              </w:rPr>
              <w:t xml:space="preserve"> </w:t>
            </w:r>
          </w:p>
        </w:tc>
      </w:tr>
      <w:tr w:rsidR="009A4324" w:rsidRPr="009C0149" w:rsidTr="00D90ACC">
        <w:trPr>
          <w:jc w:val="center"/>
        </w:trPr>
        <w:tc>
          <w:tcPr>
            <w:tcW w:w="851" w:type="dxa"/>
            <w:vAlign w:val="center"/>
          </w:tcPr>
          <w:p w:rsidR="009A4324" w:rsidRPr="009C0149" w:rsidRDefault="009A4324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2922C3" w:rsidRPr="009C0149" w:rsidRDefault="00191BBF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</w:rPr>
              <w:t>Aux</w:t>
            </w:r>
            <w:proofErr w:type="spellEnd"/>
            <w:r w:rsidR="002922C3" w:rsidRPr="00D23827">
              <w:rPr>
                <w:rFonts w:ascii="Arial" w:hAnsi="Arial" w:cs="Arial"/>
                <w:bCs/>
              </w:rPr>
              <w:t>. Administrativo</w:t>
            </w:r>
          </w:p>
        </w:tc>
        <w:tc>
          <w:tcPr>
            <w:tcW w:w="7229" w:type="dxa"/>
          </w:tcPr>
          <w:p w:rsidR="009A4324" w:rsidRPr="009C0149" w:rsidRDefault="009A4324" w:rsidP="002672A4">
            <w:pPr>
              <w:spacing w:line="276" w:lineRule="auto"/>
              <w:ind w:left="32" w:right="52"/>
              <w:jc w:val="both"/>
              <w:rPr>
                <w:rFonts w:ascii="Arial" w:hAnsi="Arial" w:cs="Arial"/>
                <w:b/>
              </w:rPr>
            </w:pPr>
          </w:p>
          <w:p w:rsidR="009A4324" w:rsidRPr="009C0149" w:rsidRDefault="00E2268A" w:rsidP="002672A4">
            <w:pPr>
              <w:tabs>
                <w:tab w:val="left" w:pos="2835"/>
              </w:tabs>
              <w:spacing w:line="276" w:lineRule="auto"/>
              <w:ind w:left="2835" w:right="52" w:hanging="28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acceso de</w:t>
            </w:r>
            <w:r w:rsidR="009A4324" w:rsidRPr="009C0149">
              <w:rPr>
                <w:rFonts w:ascii="Arial" w:hAnsi="Arial" w:cs="Arial"/>
                <w:b/>
              </w:rPr>
              <w:t xml:space="preserve"> Visitantes y Proveedores a las instalaciones</w:t>
            </w:r>
          </w:p>
          <w:p w:rsidR="009A4324" w:rsidRPr="009C0149" w:rsidRDefault="009A4324" w:rsidP="002672A4">
            <w:pPr>
              <w:spacing w:line="276" w:lineRule="auto"/>
              <w:ind w:right="52"/>
              <w:jc w:val="both"/>
              <w:rPr>
                <w:rFonts w:ascii="Arial" w:hAnsi="Arial" w:cs="Arial"/>
                <w:b/>
              </w:rPr>
            </w:pPr>
          </w:p>
          <w:p w:rsidR="00626703" w:rsidRDefault="00191BBF" w:rsidP="00626703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 través del video portero</w:t>
            </w:r>
            <w:r w:rsidR="001362AE" w:rsidRPr="009C0149">
              <w:rPr>
                <w:rFonts w:ascii="Arial" w:hAnsi="Arial" w:cs="Arial"/>
              </w:rPr>
              <w:t xml:space="preserve"> </w:t>
            </w:r>
            <w:r w:rsidR="009A4324" w:rsidRPr="009C0149">
              <w:rPr>
                <w:rFonts w:ascii="Arial" w:hAnsi="Arial" w:cs="Arial"/>
              </w:rPr>
              <w:t>que no exista riesgo aparente</w:t>
            </w:r>
            <w:r w:rsidR="00626703">
              <w:rPr>
                <w:rFonts w:ascii="Arial" w:hAnsi="Arial" w:cs="Arial"/>
              </w:rPr>
              <w:t xml:space="preserve">. </w:t>
            </w:r>
            <w:r w:rsidR="00626703" w:rsidRPr="009C0149">
              <w:rPr>
                <w:rFonts w:ascii="Arial" w:hAnsi="Arial" w:cs="Arial"/>
              </w:rPr>
              <w:t>Confirma y solicita autorización de visita a la persona correspondiente, vía telefónica y/o verbalmente</w:t>
            </w:r>
            <w:r w:rsidR="00626703">
              <w:rPr>
                <w:rFonts w:ascii="Arial" w:hAnsi="Arial" w:cs="Arial"/>
              </w:rPr>
              <w:t xml:space="preserve">. </w:t>
            </w:r>
          </w:p>
          <w:p w:rsidR="00626703" w:rsidRPr="009C0149" w:rsidRDefault="00626703" w:rsidP="00626703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C0149">
              <w:rPr>
                <w:rFonts w:ascii="Arial" w:hAnsi="Arial" w:cs="Arial"/>
              </w:rPr>
              <w:t xml:space="preserve">En caso de no ser autorizada la visita, se solicita su retiro. </w:t>
            </w:r>
          </w:p>
          <w:p w:rsidR="009A4324" w:rsidRPr="009C0149" w:rsidRDefault="009A4324" w:rsidP="00626703">
            <w:pPr>
              <w:spacing w:line="276" w:lineRule="auto"/>
              <w:ind w:right="52"/>
              <w:jc w:val="both"/>
              <w:rPr>
                <w:rFonts w:ascii="Arial" w:hAnsi="Arial" w:cs="Arial"/>
                <w:b/>
              </w:rPr>
            </w:pPr>
          </w:p>
        </w:tc>
      </w:tr>
      <w:tr w:rsidR="00E257D5" w:rsidRPr="009C0149" w:rsidTr="00D90ACC">
        <w:trPr>
          <w:jc w:val="center"/>
        </w:trPr>
        <w:tc>
          <w:tcPr>
            <w:tcW w:w="851" w:type="dxa"/>
            <w:vAlign w:val="center"/>
          </w:tcPr>
          <w:p w:rsidR="00E257D5" w:rsidRPr="009C0149" w:rsidRDefault="009A4324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E257D5" w:rsidRPr="009C0149" w:rsidRDefault="00191BBF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</w:rPr>
              <w:t>Aux</w:t>
            </w:r>
            <w:proofErr w:type="spellEnd"/>
            <w:r w:rsidR="00D23827" w:rsidRPr="00D23827">
              <w:rPr>
                <w:rFonts w:ascii="Arial" w:hAnsi="Arial" w:cs="Arial"/>
                <w:bCs/>
              </w:rPr>
              <w:t>. Administrativo</w:t>
            </w:r>
          </w:p>
        </w:tc>
        <w:tc>
          <w:tcPr>
            <w:tcW w:w="7229" w:type="dxa"/>
          </w:tcPr>
          <w:p w:rsidR="00322C05" w:rsidRPr="009C0149" w:rsidRDefault="00322C05" w:rsidP="002672A4">
            <w:pPr>
              <w:tabs>
                <w:tab w:val="left" w:pos="2835"/>
              </w:tabs>
              <w:spacing w:line="276" w:lineRule="auto"/>
              <w:ind w:left="2835" w:right="52" w:hanging="2835"/>
              <w:jc w:val="both"/>
              <w:rPr>
                <w:rFonts w:ascii="Arial" w:hAnsi="Arial" w:cs="Arial"/>
                <w:b/>
              </w:rPr>
            </w:pPr>
          </w:p>
          <w:p w:rsidR="00B13B96" w:rsidRPr="009C0149" w:rsidRDefault="00DF1C82" w:rsidP="00666E16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Permite acceso </w:t>
            </w:r>
            <w:r w:rsidR="00C35628">
              <w:rPr>
                <w:rFonts w:ascii="Arial" w:hAnsi="Arial" w:cs="Arial"/>
                <w:lang w:val="es-ES_tradnl"/>
              </w:rPr>
              <w:t>del visitante o proveedor</w:t>
            </w:r>
            <w:r w:rsidR="0005226A">
              <w:rPr>
                <w:rFonts w:ascii="Arial" w:hAnsi="Arial" w:cs="Arial"/>
                <w:lang w:val="es-ES_tradnl"/>
              </w:rPr>
              <w:t xml:space="preserve"> hasta el recibidor</w:t>
            </w:r>
            <w:r w:rsidR="00C35628">
              <w:rPr>
                <w:rFonts w:ascii="Arial" w:hAnsi="Arial" w:cs="Arial"/>
                <w:lang w:val="es-ES_tradnl"/>
              </w:rPr>
              <w:t>. I</w:t>
            </w:r>
            <w:r>
              <w:rPr>
                <w:rFonts w:ascii="Arial" w:hAnsi="Arial" w:cs="Arial"/>
                <w:lang w:val="es-ES_tradnl"/>
              </w:rPr>
              <w:t xml:space="preserve">ndica al personal interno acuda a </w:t>
            </w:r>
            <w:r w:rsidR="00BE536B">
              <w:rPr>
                <w:rFonts w:ascii="Arial" w:hAnsi="Arial" w:cs="Arial"/>
                <w:lang w:val="es-ES_tradnl"/>
              </w:rPr>
              <w:t xml:space="preserve">recepción en P.B., </w:t>
            </w:r>
            <w:r>
              <w:rPr>
                <w:rFonts w:ascii="Arial" w:hAnsi="Arial" w:cs="Arial"/>
                <w:lang w:val="es-ES_tradnl"/>
              </w:rPr>
              <w:t>para solicitar el registro del visitante y entrega crede</w:t>
            </w:r>
            <w:r w:rsidR="00BE536B">
              <w:rPr>
                <w:rFonts w:ascii="Arial" w:hAnsi="Arial" w:cs="Arial"/>
                <w:lang w:val="es-ES_tradnl"/>
              </w:rPr>
              <w:t>ncial de Visitante o Proveedor.</w:t>
            </w:r>
          </w:p>
        </w:tc>
      </w:tr>
      <w:tr w:rsidR="00352AF4" w:rsidRPr="009C0149" w:rsidTr="009924F8">
        <w:trPr>
          <w:jc w:val="center"/>
        </w:trPr>
        <w:tc>
          <w:tcPr>
            <w:tcW w:w="851" w:type="dxa"/>
            <w:vAlign w:val="center"/>
          </w:tcPr>
          <w:p w:rsidR="00352AF4" w:rsidRPr="009C0149" w:rsidRDefault="009A4324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2922C3" w:rsidRPr="009C0149" w:rsidRDefault="00DF1C82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</w:rPr>
              <w:t xml:space="preserve">Personal Interno </w:t>
            </w:r>
            <w:r w:rsidR="00D23827" w:rsidRPr="009C0149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1849B9" w:rsidRDefault="001849B9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A5F54" w:rsidRPr="008A0D1B" w:rsidRDefault="00DA5F54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personal interno</w:t>
            </w:r>
            <w:r w:rsidR="008A0D1B">
              <w:rPr>
                <w:rFonts w:ascii="Arial" w:hAnsi="Arial" w:cs="Arial"/>
              </w:rPr>
              <w:t xml:space="preserve"> (interesado en la visita)</w:t>
            </w:r>
            <w:r>
              <w:rPr>
                <w:rFonts w:ascii="Arial" w:hAnsi="Arial" w:cs="Arial"/>
              </w:rPr>
              <w:t xml:space="preserve">, deberá dirigirse hacia la P.B, para darle ingreso al visitante o proveedor una vez registrándose conforme al registro de </w:t>
            </w:r>
            <w:r>
              <w:rPr>
                <w:rFonts w:ascii="Arial" w:hAnsi="Arial" w:cs="Arial"/>
                <w:b/>
              </w:rPr>
              <w:t>Control de Entradas y Salidas</w:t>
            </w:r>
            <w:r w:rsidRPr="009C0149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val="es-MX"/>
              </w:rPr>
              <w:t>FO-ABA-ADM-0</w:t>
            </w:r>
            <w:r w:rsidRPr="008A0D1B">
              <w:rPr>
                <w:rFonts w:ascii="Arial" w:hAnsi="Arial" w:cs="Arial"/>
                <w:b/>
                <w:lang w:val="es-MX"/>
              </w:rPr>
              <w:t>5</w:t>
            </w:r>
            <w:r w:rsidRPr="008A0D1B">
              <w:rPr>
                <w:rFonts w:ascii="Arial" w:hAnsi="Arial" w:cs="Arial"/>
                <w:b/>
              </w:rPr>
              <w:t>),</w:t>
            </w:r>
            <w:r w:rsidRPr="008A0D1B">
              <w:rPr>
                <w:rFonts w:ascii="Arial" w:hAnsi="Arial" w:cs="Arial"/>
              </w:rPr>
              <w:t xml:space="preserve"> una vez llenada la información el interesado le solicitará su INE, IFE, CARTILLA, LICENCIA, o cualquier otra identificación oficial para intercambiarla por la credencial corre</w:t>
            </w:r>
            <w:r w:rsidR="008A0D1B" w:rsidRPr="008A0D1B">
              <w:rPr>
                <w:rFonts w:ascii="Arial" w:hAnsi="Arial" w:cs="Arial"/>
              </w:rPr>
              <w:t>spondiente, en seguida deberá abrir la reja para darle el acceso a la(s) personas registradas únicamente.</w:t>
            </w:r>
          </w:p>
          <w:p w:rsidR="002672A4" w:rsidRPr="009C0149" w:rsidRDefault="002672A4" w:rsidP="002672A4">
            <w:pPr>
              <w:pStyle w:val="Encabezado"/>
              <w:tabs>
                <w:tab w:val="clear" w:pos="4419"/>
                <w:tab w:val="clear" w:pos="8838"/>
                <w:tab w:val="left" w:pos="1656"/>
              </w:tabs>
              <w:jc w:val="both"/>
              <w:rPr>
                <w:rFonts w:ascii="Arial" w:hAnsi="Arial" w:cs="Arial"/>
              </w:rPr>
            </w:pPr>
          </w:p>
          <w:p w:rsidR="0005226A" w:rsidRDefault="00352AF4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C0149">
              <w:rPr>
                <w:rFonts w:ascii="Arial" w:hAnsi="Arial" w:cs="Arial"/>
              </w:rPr>
              <w:t>En caso de que no c</w:t>
            </w:r>
            <w:r w:rsidR="00D23827">
              <w:rPr>
                <w:rFonts w:ascii="Arial" w:hAnsi="Arial" w:cs="Arial"/>
              </w:rPr>
              <w:t xml:space="preserve">uente con identificación, el </w:t>
            </w:r>
            <w:r w:rsidR="009A6D82" w:rsidRPr="009C0149">
              <w:rPr>
                <w:rFonts w:ascii="Arial" w:hAnsi="Arial" w:cs="Arial"/>
              </w:rPr>
              <w:t>Gerente</w:t>
            </w:r>
            <w:r w:rsidR="00D23827">
              <w:rPr>
                <w:rFonts w:ascii="Arial" w:hAnsi="Arial" w:cs="Arial"/>
              </w:rPr>
              <w:t xml:space="preserve"> de Sucursal</w:t>
            </w:r>
            <w:r w:rsidR="007654A6">
              <w:rPr>
                <w:rFonts w:ascii="Arial" w:hAnsi="Arial" w:cs="Arial"/>
              </w:rPr>
              <w:t>/Director Operativo y/o Agente Aduanal</w:t>
            </w:r>
            <w:r w:rsidR="00D23827">
              <w:rPr>
                <w:rFonts w:ascii="Arial" w:hAnsi="Arial" w:cs="Arial"/>
              </w:rPr>
              <w:t xml:space="preserve"> au</w:t>
            </w:r>
            <w:r w:rsidRPr="009C0149">
              <w:rPr>
                <w:rFonts w:ascii="Arial" w:hAnsi="Arial" w:cs="Arial"/>
              </w:rPr>
              <w:t>torizará su ingreso (Orden verbal</w:t>
            </w:r>
            <w:r w:rsidR="002672A4">
              <w:rPr>
                <w:rFonts w:ascii="Arial" w:hAnsi="Arial" w:cs="Arial"/>
              </w:rPr>
              <w:t xml:space="preserve"> o</w:t>
            </w:r>
            <w:r w:rsidRPr="009C0149">
              <w:rPr>
                <w:rFonts w:ascii="Arial" w:hAnsi="Arial" w:cs="Arial"/>
              </w:rPr>
              <w:t xml:space="preserve"> vía telefónica).</w:t>
            </w:r>
            <w:r w:rsidR="00B13B96" w:rsidRPr="009C0149">
              <w:rPr>
                <w:rFonts w:ascii="Arial" w:hAnsi="Arial" w:cs="Arial"/>
              </w:rPr>
              <w:t xml:space="preserve"> </w:t>
            </w:r>
          </w:p>
          <w:p w:rsidR="00352AF4" w:rsidRDefault="0005226A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  <w:b/>
              </w:rPr>
              <w:t>La puerta de herrería siempre se tendrá cerrada bajo llave.</w:t>
            </w:r>
          </w:p>
          <w:p w:rsidR="00E2268A" w:rsidRPr="009C0149" w:rsidRDefault="00E2268A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52AF4" w:rsidRPr="009C0149" w:rsidRDefault="00352AF4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849B9" w:rsidRPr="009C0149" w:rsidTr="009924F8">
        <w:trPr>
          <w:jc w:val="center"/>
        </w:trPr>
        <w:tc>
          <w:tcPr>
            <w:tcW w:w="851" w:type="dxa"/>
            <w:vAlign w:val="center"/>
          </w:tcPr>
          <w:p w:rsidR="001849B9" w:rsidRPr="009C0149" w:rsidRDefault="001849B9" w:rsidP="009924F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1849B9" w:rsidRPr="009C0149" w:rsidRDefault="001849B9" w:rsidP="009924F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C0149">
              <w:rPr>
                <w:rFonts w:ascii="Arial" w:hAnsi="Arial" w:cs="Arial"/>
                <w:lang w:val="es-ES_tradnl"/>
              </w:rPr>
              <w:t xml:space="preserve">Personal Interno </w:t>
            </w:r>
          </w:p>
        </w:tc>
        <w:tc>
          <w:tcPr>
            <w:tcW w:w="7229" w:type="dxa"/>
            <w:vAlign w:val="center"/>
          </w:tcPr>
          <w:p w:rsidR="0005226A" w:rsidRDefault="0005226A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849B9" w:rsidRPr="009C0149" w:rsidRDefault="002E4C5E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Entregará</w:t>
            </w:r>
            <w:r w:rsidR="00BC68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 w:rsidR="00DF1C82">
              <w:rPr>
                <w:rFonts w:ascii="Arial" w:hAnsi="Arial" w:cs="Arial"/>
              </w:rPr>
              <w:t xml:space="preserve"> identificación ofi</w:t>
            </w:r>
            <w:r w:rsidR="00FA2906">
              <w:rPr>
                <w:rFonts w:ascii="Arial" w:hAnsi="Arial" w:cs="Arial"/>
              </w:rPr>
              <w:t>cial para guardarlo durante su estancia en las instalaciones</w:t>
            </w:r>
            <w:r w:rsidR="0005226A">
              <w:rPr>
                <w:rFonts w:ascii="Arial" w:hAnsi="Arial" w:cs="Arial"/>
              </w:rPr>
              <w:t xml:space="preserve">, inmediatamente después abrirá la puerta de herrería para su </w:t>
            </w:r>
            <w:proofErr w:type="gramStart"/>
            <w:r w:rsidR="0005226A">
              <w:rPr>
                <w:rFonts w:ascii="Arial" w:hAnsi="Arial" w:cs="Arial"/>
              </w:rPr>
              <w:t>ingreso  y</w:t>
            </w:r>
            <w:proofErr w:type="gramEnd"/>
            <w:r w:rsidR="0005226A">
              <w:rPr>
                <w:rFonts w:ascii="Arial" w:hAnsi="Arial" w:cs="Arial"/>
              </w:rPr>
              <w:t xml:space="preserve"> volverá a cerrar bajo llave la puerta, entregará a </w:t>
            </w:r>
            <w:proofErr w:type="spellStart"/>
            <w:r w:rsidR="0005226A">
              <w:rPr>
                <w:rFonts w:ascii="Arial" w:hAnsi="Arial" w:cs="Arial"/>
              </w:rPr>
              <w:t>aux</w:t>
            </w:r>
            <w:proofErr w:type="spellEnd"/>
            <w:r w:rsidR="0005226A">
              <w:rPr>
                <w:rFonts w:ascii="Arial" w:hAnsi="Arial" w:cs="Arial"/>
              </w:rPr>
              <w:t xml:space="preserve">. </w:t>
            </w:r>
            <w:proofErr w:type="gramStart"/>
            <w:r w:rsidR="0005226A">
              <w:rPr>
                <w:rFonts w:ascii="Arial" w:hAnsi="Arial" w:cs="Arial"/>
              </w:rPr>
              <w:t>administrativo</w:t>
            </w:r>
            <w:proofErr w:type="gramEnd"/>
            <w:r w:rsidR="0005226A">
              <w:rPr>
                <w:rFonts w:ascii="Arial" w:hAnsi="Arial" w:cs="Arial"/>
              </w:rPr>
              <w:t xml:space="preserve"> la identificación oficial.</w:t>
            </w:r>
          </w:p>
          <w:p w:rsidR="001849B9" w:rsidRPr="009C0149" w:rsidRDefault="001849B9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0149" w:rsidRPr="009C0149" w:rsidTr="009C0149">
        <w:trPr>
          <w:jc w:val="center"/>
        </w:trPr>
        <w:tc>
          <w:tcPr>
            <w:tcW w:w="851" w:type="dxa"/>
            <w:vAlign w:val="center"/>
          </w:tcPr>
          <w:p w:rsidR="009C0149" w:rsidRPr="009C0149" w:rsidRDefault="00C35628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2922C3" w:rsidRPr="009C0149" w:rsidRDefault="00191BBF" w:rsidP="009C0149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Aux</w:t>
            </w:r>
            <w:proofErr w:type="spellEnd"/>
            <w:r w:rsidR="00F647CE" w:rsidRPr="00D23827">
              <w:rPr>
                <w:rFonts w:ascii="Arial" w:hAnsi="Arial" w:cs="Arial"/>
                <w:bCs/>
              </w:rPr>
              <w:t>. Administrativo</w:t>
            </w:r>
          </w:p>
        </w:tc>
        <w:tc>
          <w:tcPr>
            <w:tcW w:w="7229" w:type="dxa"/>
            <w:vAlign w:val="center"/>
          </w:tcPr>
          <w:p w:rsidR="009C0149" w:rsidRPr="009C0149" w:rsidRDefault="009C0149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C0149" w:rsidRPr="009C0149" w:rsidRDefault="009C0149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C0149">
              <w:rPr>
                <w:rFonts w:ascii="Arial" w:hAnsi="Arial" w:cs="Arial"/>
              </w:rPr>
              <w:t>Mantendrá en resguardo las credenciales de visitantes, así como identificaciones oficiales mientras permanezca en las instalaciones.</w:t>
            </w:r>
          </w:p>
          <w:p w:rsidR="009C0149" w:rsidRPr="009C0149" w:rsidRDefault="009C0149" w:rsidP="002672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F1C82" w:rsidRPr="009C0149" w:rsidTr="009C0149">
        <w:trPr>
          <w:jc w:val="center"/>
        </w:trPr>
        <w:tc>
          <w:tcPr>
            <w:tcW w:w="851" w:type="dxa"/>
            <w:vAlign w:val="center"/>
          </w:tcPr>
          <w:p w:rsidR="00DF1C82" w:rsidRPr="009C0149" w:rsidRDefault="00C35628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DF1C82" w:rsidRDefault="00DF1C82" w:rsidP="009C01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Interno</w:t>
            </w:r>
          </w:p>
        </w:tc>
        <w:tc>
          <w:tcPr>
            <w:tcW w:w="7229" w:type="dxa"/>
            <w:vAlign w:val="center"/>
          </w:tcPr>
          <w:p w:rsidR="0005226A" w:rsidRPr="009C0149" w:rsidRDefault="00DF1C82" w:rsidP="00DF1C8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C0149">
              <w:rPr>
                <w:rFonts w:ascii="Arial" w:hAnsi="Arial" w:cs="Arial"/>
                <w:b/>
              </w:rPr>
              <w:t xml:space="preserve">Egreso de visitante </w:t>
            </w:r>
          </w:p>
          <w:p w:rsidR="00DF1C82" w:rsidRDefault="00DF1C82" w:rsidP="00DF1C8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DF1C82" w:rsidRPr="009C0149" w:rsidRDefault="00DF1C82" w:rsidP="002E4C5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1C82">
              <w:rPr>
                <w:rFonts w:ascii="Arial" w:hAnsi="Arial" w:cs="Arial"/>
              </w:rPr>
              <w:lastRenderedPageBreak/>
              <w:t xml:space="preserve">Solicita </w:t>
            </w:r>
            <w:r w:rsidR="0005226A">
              <w:rPr>
                <w:rFonts w:ascii="Arial" w:hAnsi="Arial" w:cs="Arial"/>
              </w:rPr>
              <w:t xml:space="preserve">el </w:t>
            </w:r>
            <w:r w:rsidR="00FA2906">
              <w:rPr>
                <w:rFonts w:ascii="Arial" w:hAnsi="Arial" w:cs="Arial"/>
              </w:rPr>
              <w:t>visitado al</w:t>
            </w:r>
            <w:r w:rsidRPr="00DF1C82">
              <w:rPr>
                <w:rFonts w:ascii="Arial" w:hAnsi="Arial" w:cs="Arial"/>
              </w:rPr>
              <w:t xml:space="preserve"> Auxiliar Administrativo </w:t>
            </w:r>
            <w:r w:rsidR="00FA2906">
              <w:rPr>
                <w:rFonts w:ascii="Arial" w:hAnsi="Arial" w:cs="Arial"/>
              </w:rPr>
              <w:t xml:space="preserve">la </w:t>
            </w:r>
            <w:r w:rsidRPr="00DF1C82">
              <w:rPr>
                <w:rFonts w:ascii="Arial" w:hAnsi="Arial" w:cs="Arial"/>
              </w:rPr>
              <w:t xml:space="preserve">identificación oficial y </w:t>
            </w:r>
            <w:r w:rsidR="00FA2906">
              <w:rPr>
                <w:rFonts w:ascii="Arial" w:hAnsi="Arial" w:cs="Arial"/>
              </w:rPr>
              <w:t xml:space="preserve">el mismo </w:t>
            </w:r>
            <w:r w:rsidRPr="00DF1C82">
              <w:rPr>
                <w:rFonts w:ascii="Arial" w:hAnsi="Arial" w:cs="Arial"/>
              </w:rPr>
              <w:t>acompaña al vis</w:t>
            </w:r>
            <w:r w:rsidR="00FA2906">
              <w:rPr>
                <w:rFonts w:ascii="Arial" w:hAnsi="Arial" w:cs="Arial"/>
              </w:rPr>
              <w:t xml:space="preserve">itante o proveedor a la salida abriendo a reja </w:t>
            </w:r>
            <w:bookmarkStart w:id="0" w:name="_GoBack"/>
            <w:bookmarkEnd w:id="0"/>
          </w:p>
        </w:tc>
      </w:tr>
      <w:tr w:rsidR="009C0149" w:rsidRPr="009C0149" w:rsidTr="009C0149">
        <w:trPr>
          <w:jc w:val="center"/>
        </w:trPr>
        <w:tc>
          <w:tcPr>
            <w:tcW w:w="851" w:type="dxa"/>
            <w:vAlign w:val="center"/>
          </w:tcPr>
          <w:p w:rsidR="009C0149" w:rsidRPr="009C0149" w:rsidRDefault="00C35628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2922C3" w:rsidRPr="009C0149" w:rsidRDefault="00DF1C82" w:rsidP="00191BB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Personal Interno </w:t>
            </w:r>
          </w:p>
        </w:tc>
        <w:tc>
          <w:tcPr>
            <w:tcW w:w="7229" w:type="dxa"/>
            <w:vAlign w:val="center"/>
          </w:tcPr>
          <w:p w:rsidR="00DF1C82" w:rsidRPr="009C0149" w:rsidRDefault="009C0149" w:rsidP="002E4C5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C0149">
              <w:rPr>
                <w:rFonts w:ascii="Arial" w:hAnsi="Arial" w:cs="Arial"/>
              </w:rPr>
              <w:t>Solicita al visitante o proveedo</w:t>
            </w:r>
            <w:r w:rsidR="002E4C5E">
              <w:rPr>
                <w:rFonts w:ascii="Arial" w:hAnsi="Arial" w:cs="Arial"/>
              </w:rPr>
              <w:t>r la credencial que se le prestó y se le regresará su identificación oficial. Se r</w:t>
            </w:r>
            <w:r w:rsidRPr="009C0149">
              <w:rPr>
                <w:rFonts w:ascii="Arial" w:hAnsi="Arial" w:cs="Arial"/>
              </w:rPr>
              <w:t>egistr</w:t>
            </w:r>
            <w:r w:rsidR="002672A4">
              <w:rPr>
                <w:rFonts w:ascii="Arial" w:hAnsi="Arial" w:cs="Arial"/>
              </w:rPr>
              <w:t>a la</w:t>
            </w:r>
            <w:r w:rsidRPr="009C0149">
              <w:rPr>
                <w:rFonts w:ascii="Arial" w:hAnsi="Arial" w:cs="Arial"/>
              </w:rPr>
              <w:t xml:space="preserve"> hora de </w:t>
            </w:r>
            <w:r w:rsidR="002672A4">
              <w:rPr>
                <w:rFonts w:ascii="Arial" w:hAnsi="Arial" w:cs="Arial"/>
              </w:rPr>
              <w:t xml:space="preserve">su salida en el </w:t>
            </w:r>
            <w:r w:rsidR="002672A4">
              <w:rPr>
                <w:rFonts w:ascii="Arial" w:hAnsi="Arial" w:cs="Arial"/>
                <w:b/>
              </w:rPr>
              <w:t>Control de Entradas y Salidas</w:t>
            </w:r>
            <w:r w:rsidR="002672A4" w:rsidRPr="009C0149">
              <w:rPr>
                <w:rFonts w:ascii="Arial" w:hAnsi="Arial" w:cs="Arial"/>
                <w:b/>
              </w:rPr>
              <w:t xml:space="preserve"> (</w:t>
            </w:r>
            <w:r w:rsidR="002672A4">
              <w:rPr>
                <w:rFonts w:ascii="Arial" w:hAnsi="Arial" w:cs="Arial"/>
                <w:b/>
                <w:lang w:val="es-MX"/>
              </w:rPr>
              <w:t>FO-ABA-ADM-05</w:t>
            </w:r>
            <w:r w:rsidR="002672A4" w:rsidRPr="009C0149">
              <w:rPr>
                <w:rFonts w:ascii="Arial" w:hAnsi="Arial" w:cs="Arial"/>
                <w:b/>
              </w:rPr>
              <w:t>)</w:t>
            </w:r>
            <w:r w:rsidR="002672A4">
              <w:rPr>
                <w:rFonts w:ascii="Arial" w:hAnsi="Arial" w:cs="Arial"/>
              </w:rPr>
              <w:t>.</w:t>
            </w:r>
          </w:p>
        </w:tc>
      </w:tr>
      <w:tr w:rsidR="009C0149" w:rsidRPr="009C0149" w:rsidTr="009C0149">
        <w:trPr>
          <w:jc w:val="center"/>
        </w:trPr>
        <w:tc>
          <w:tcPr>
            <w:tcW w:w="851" w:type="dxa"/>
            <w:vAlign w:val="center"/>
          </w:tcPr>
          <w:p w:rsidR="009C0149" w:rsidRPr="009C0149" w:rsidRDefault="00000412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9w</w:t>
            </w:r>
            <w:r w:rsidR="00C35628"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268" w:type="dxa"/>
            <w:vAlign w:val="center"/>
          </w:tcPr>
          <w:p w:rsidR="002922C3" w:rsidRPr="009C0149" w:rsidRDefault="00DF1C82" w:rsidP="004B37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Personal Interno</w:t>
            </w:r>
          </w:p>
        </w:tc>
        <w:tc>
          <w:tcPr>
            <w:tcW w:w="7229" w:type="dxa"/>
            <w:vAlign w:val="center"/>
          </w:tcPr>
          <w:p w:rsidR="009C0149" w:rsidRPr="009C0149" w:rsidRDefault="002E4C5E" w:rsidP="00DF1C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 salida, deberá cerrar correctamente y con llave la reja de acceso</w:t>
            </w:r>
          </w:p>
        </w:tc>
      </w:tr>
      <w:tr w:rsidR="00394D44" w:rsidRPr="00394D44" w:rsidTr="00394D44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352AF4" w:rsidRPr="00394D44" w:rsidRDefault="00352AF4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94D44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9C0149" w:rsidRDefault="00E257D5" w:rsidP="009C01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9A4324" w:rsidRPr="009C0149" w:rsidRDefault="009A4324" w:rsidP="009C01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9C0149" w:rsidRDefault="00AD5964" w:rsidP="009C01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>5</w:t>
      </w:r>
      <w:r w:rsidR="00E257D5" w:rsidRPr="009C0149">
        <w:rPr>
          <w:rFonts w:ascii="Arial" w:hAnsi="Arial" w:cs="Arial"/>
          <w:b/>
          <w:lang w:val="es-ES_tradnl"/>
        </w:rPr>
        <w:t>. REFERENCIAS:</w:t>
      </w:r>
    </w:p>
    <w:p w:rsidR="00E257D5" w:rsidRPr="009C0149" w:rsidRDefault="00E257D5" w:rsidP="009C01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2672A4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2672A4" w:rsidRPr="008B43EF" w:rsidRDefault="002672A4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2672A4" w:rsidRPr="008B43EF" w:rsidRDefault="002672A4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2672A4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2672A4" w:rsidRPr="008B43EF" w:rsidRDefault="002672A4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2672A4" w:rsidRPr="008B43EF" w:rsidRDefault="002672A4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9C0149" w:rsidRDefault="00E257D5" w:rsidP="009C01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Pr="009C0149" w:rsidRDefault="00AD5964" w:rsidP="00C76970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>6</w:t>
      </w:r>
      <w:r w:rsidR="00E257D5" w:rsidRPr="009C0149">
        <w:rPr>
          <w:rFonts w:ascii="Arial" w:hAnsi="Arial" w:cs="Arial"/>
          <w:b/>
          <w:lang w:val="es-ES_tradnl"/>
        </w:rPr>
        <w:t>. DEFINICIONES:</w:t>
      </w:r>
    </w:p>
    <w:p w:rsidR="00AD5964" w:rsidRPr="009C0149" w:rsidRDefault="00AD5964" w:rsidP="00C76970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352AF4" w:rsidRPr="009C0149" w:rsidRDefault="00352AF4" w:rsidP="00C76970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  <w:bCs/>
          <w:lang w:val="es-MX"/>
        </w:rPr>
      </w:pPr>
      <w:r w:rsidRPr="009C0149">
        <w:rPr>
          <w:rFonts w:ascii="Arial" w:hAnsi="Arial" w:cs="Arial"/>
          <w:b/>
          <w:bCs/>
          <w:lang w:val="es-MX"/>
        </w:rPr>
        <w:t>Visitantes:</w:t>
      </w:r>
      <w:r w:rsidRPr="009C0149">
        <w:rPr>
          <w:rFonts w:ascii="Arial" w:hAnsi="Arial" w:cs="Arial"/>
          <w:bCs/>
          <w:lang w:val="es-MX"/>
        </w:rPr>
        <w:t xml:space="preserve"> Personas que visitan la empresa, sus instalaciones y a una persona en especial.</w:t>
      </w:r>
    </w:p>
    <w:p w:rsidR="00352AF4" w:rsidRPr="009C0149" w:rsidRDefault="00352AF4" w:rsidP="00C76970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  <w:bCs/>
          <w:lang w:val="es-MX"/>
        </w:rPr>
      </w:pPr>
      <w:r w:rsidRPr="009C0149">
        <w:rPr>
          <w:rFonts w:ascii="Arial" w:hAnsi="Arial" w:cs="Arial"/>
          <w:b/>
          <w:bCs/>
          <w:lang w:val="es-MX"/>
        </w:rPr>
        <w:t>Proveedores:</w:t>
      </w:r>
      <w:r w:rsidRPr="009C0149">
        <w:rPr>
          <w:rFonts w:ascii="Arial" w:hAnsi="Arial" w:cs="Arial"/>
          <w:bCs/>
          <w:lang w:val="es-MX"/>
        </w:rPr>
        <w:t xml:space="preserve"> Personas que entregan materiales, insumos, papelería, etc. o bien que brindan un servicio.</w:t>
      </w:r>
    </w:p>
    <w:p w:rsidR="009A4324" w:rsidRPr="009C0149" w:rsidRDefault="009A4324" w:rsidP="00C76970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  <w:bCs/>
          <w:lang w:val="es-MX"/>
        </w:rPr>
      </w:pPr>
      <w:r w:rsidRPr="009C0149">
        <w:rPr>
          <w:rFonts w:ascii="Arial" w:hAnsi="Arial" w:cs="Arial"/>
          <w:b/>
          <w:bCs/>
          <w:lang w:val="es-MX"/>
        </w:rPr>
        <w:t>CCTV:</w:t>
      </w:r>
      <w:r w:rsidRPr="009C0149">
        <w:rPr>
          <w:rFonts w:ascii="Arial" w:hAnsi="Arial" w:cs="Arial"/>
          <w:bCs/>
          <w:lang w:val="es-MX"/>
        </w:rPr>
        <w:t xml:space="preserve"> Circuito Cerrado de Televisión y Video Vigilancia</w:t>
      </w:r>
      <w:r w:rsidR="002672A4">
        <w:rPr>
          <w:rFonts w:ascii="Arial" w:hAnsi="Arial" w:cs="Arial"/>
          <w:bCs/>
          <w:lang w:val="es-MX"/>
        </w:rPr>
        <w:t xml:space="preserve">. </w:t>
      </w:r>
      <w:r w:rsidRPr="009C0149">
        <w:rPr>
          <w:rFonts w:ascii="Arial" w:hAnsi="Arial" w:cs="Arial"/>
          <w:bCs/>
          <w:lang w:val="es-MX"/>
        </w:rPr>
        <w:t xml:space="preserve">  </w:t>
      </w:r>
    </w:p>
    <w:p w:rsidR="00E257D5" w:rsidRPr="009C0149" w:rsidRDefault="00E257D5" w:rsidP="009C014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MX"/>
        </w:rPr>
      </w:pPr>
    </w:p>
    <w:p w:rsidR="00966C8E" w:rsidRPr="009C0149" w:rsidRDefault="00966C8E" w:rsidP="009C014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966C8E" w:rsidRPr="009C0149" w:rsidRDefault="00966C8E" w:rsidP="009C014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9C0149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9C0149" w:rsidTr="00D90AC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C014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C014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C014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9C0149" w:rsidTr="00D90ACC">
        <w:trPr>
          <w:trHeight w:val="137"/>
        </w:trPr>
        <w:tc>
          <w:tcPr>
            <w:tcW w:w="2480" w:type="dxa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9C0149" w:rsidRDefault="00966C8E" w:rsidP="009C01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9C0149" w:rsidRDefault="004378F3" w:rsidP="009C0149">
      <w:pPr>
        <w:spacing w:line="276" w:lineRule="auto"/>
        <w:rPr>
          <w:rFonts w:ascii="Arial" w:hAnsi="Arial" w:cs="Arial"/>
        </w:rPr>
      </w:pPr>
    </w:p>
    <w:sectPr w:rsidR="004378F3" w:rsidRPr="009C0149" w:rsidSect="00F66946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AC" w:rsidRDefault="00C777AC" w:rsidP="00973187">
      <w:r>
        <w:separator/>
      </w:r>
    </w:p>
  </w:endnote>
  <w:endnote w:type="continuationSeparator" w:id="0">
    <w:p w:rsidR="00C777AC" w:rsidRDefault="00C777AC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CC" w:rsidRPr="005112A2" w:rsidRDefault="00D90ACC" w:rsidP="00D90ACC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AC" w:rsidRDefault="00C777AC" w:rsidP="00973187">
      <w:r>
        <w:separator/>
      </w:r>
    </w:p>
  </w:footnote>
  <w:footnote w:type="continuationSeparator" w:id="0">
    <w:p w:rsidR="00C777AC" w:rsidRDefault="00C777AC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21677B" w:rsidRPr="00394D44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1677B" w:rsidRPr="00394D44" w:rsidRDefault="00780706" w:rsidP="0021677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13F232C3" wp14:editId="4D922467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 xml:space="preserve">PROCEDIMIENTO </w:t>
          </w:r>
        </w:p>
      </w:tc>
    </w:tr>
    <w:tr w:rsidR="0021677B" w:rsidRPr="00394D44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394D44">
            <w:rPr>
              <w:rFonts w:ascii="Arial" w:hAnsi="Arial" w:cs="Arial"/>
              <w:b/>
              <w:lang w:val="es-MX"/>
            </w:rPr>
            <w:t xml:space="preserve">Control de Acceso </w:t>
          </w:r>
        </w:p>
      </w:tc>
    </w:tr>
    <w:tr w:rsidR="0021677B" w:rsidRPr="00394D44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1677B" w:rsidRPr="00394D44" w:rsidRDefault="0021677B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PÁGINA</w:t>
          </w:r>
        </w:p>
      </w:tc>
    </w:tr>
    <w:tr w:rsidR="0021677B" w:rsidRPr="00394D44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21677B" w:rsidRPr="00394D44" w:rsidRDefault="002672A4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PR-ABA-ADM-06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21677B" w:rsidRPr="00394D44" w:rsidRDefault="00F66946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21677B" w:rsidRPr="00394D44" w:rsidRDefault="0021677B" w:rsidP="0021677B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tab/>
            <w:t>00</w:t>
          </w:r>
          <w:r w:rsidRPr="00394D44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21677B" w:rsidRPr="00394D44" w:rsidRDefault="0021677B" w:rsidP="0021677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94D44">
            <w:rPr>
              <w:rFonts w:ascii="Arial" w:hAnsi="Arial" w:cs="Arial"/>
              <w:b/>
            </w:rPr>
            <w:fldChar w:fldCharType="begin"/>
          </w:r>
          <w:r w:rsidRPr="00394D44">
            <w:rPr>
              <w:rFonts w:ascii="Arial" w:hAnsi="Arial" w:cs="Arial"/>
              <w:b/>
            </w:rPr>
            <w:instrText xml:space="preserve"> PAGE </w:instrText>
          </w:r>
          <w:r w:rsidRPr="00394D44">
            <w:rPr>
              <w:rFonts w:ascii="Arial" w:hAnsi="Arial" w:cs="Arial"/>
              <w:b/>
            </w:rPr>
            <w:fldChar w:fldCharType="separate"/>
          </w:r>
          <w:r w:rsidR="0005226A">
            <w:rPr>
              <w:rFonts w:ascii="Arial" w:hAnsi="Arial" w:cs="Arial"/>
              <w:b/>
              <w:noProof/>
            </w:rPr>
            <w:t>2</w:t>
          </w:r>
          <w:r w:rsidRPr="00394D44">
            <w:rPr>
              <w:rFonts w:ascii="Arial" w:hAnsi="Arial" w:cs="Arial"/>
              <w:b/>
            </w:rPr>
            <w:fldChar w:fldCharType="end"/>
          </w:r>
          <w:r w:rsidRPr="00394D44">
            <w:rPr>
              <w:rFonts w:ascii="Arial" w:hAnsi="Arial" w:cs="Arial"/>
              <w:b/>
            </w:rPr>
            <w:t xml:space="preserve"> de </w:t>
          </w:r>
          <w:r w:rsidRPr="00394D44">
            <w:rPr>
              <w:rFonts w:ascii="Arial" w:hAnsi="Arial" w:cs="Arial"/>
              <w:b/>
            </w:rPr>
            <w:fldChar w:fldCharType="begin"/>
          </w:r>
          <w:r w:rsidRPr="00394D44">
            <w:rPr>
              <w:rFonts w:ascii="Arial" w:hAnsi="Arial" w:cs="Arial"/>
              <w:b/>
            </w:rPr>
            <w:instrText xml:space="preserve"> NUMPAGES </w:instrText>
          </w:r>
          <w:r w:rsidRPr="00394D44">
            <w:rPr>
              <w:rFonts w:ascii="Arial" w:hAnsi="Arial" w:cs="Arial"/>
              <w:b/>
            </w:rPr>
            <w:fldChar w:fldCharType="separate"/>
          </w:r>
          <w:r w:rsidR="0005226A">
            <w:rPr>
              <w:rFonts w:ascii="Arial" w:hAnsi="Arial" w:cs="Arial"/>
              <w:b/>
              <w:noProof/>
            </w:rPr>
            <w:t>3</w:t>
          </w:r>
          <w:r w:rsidRPr="00394D44">
            <w:rPr>
              <w:rFonts w:ascii="Arial" w:hAnsi="Arial" w:cs="Arial"/>
              <w:b/>
            </w:rPr>
            <w:fldChar w:fldCharType="end"/>
          </w:r>
        </w:p>
      </w:tc>
    </w:tr>
  </w:tbl>
  <w:p w:rsidR="00D90ACC" w:rsidRPr="00394D44" w:rsidRDefault="00D90ACC" w:rsidP="0021677B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AC3"/>
    <w:multiLevelType w:val="hybridMultilevel"/>
    <w:tmpl w:val="A16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715C3"/>
    <w:multiLevelType w:val="hybridMultilevel"/>
    <w:tmpl w:val="F75C1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016A0"/>
    <w:multiLevelType w:val="hybridMultilevel"/>
    <w:tmpl w:val="60F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3"/>
  </w:num>
  <w:num w:numId="5">
    <w:abstractNumId w:val="3"/>
  </w:num>
  <w:num w:numId="6">
    <w:abstractNumId w:val="20"/>
  </w:num>
  <w:num w:numId="7">
    <w:abstractNumId w:val="14"/>
  </w:num>
  <w:num w:numId="8">
    <w:abstractNumId w:val="19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25"/>
  </w:num>
  <w:num w:numId="15">
    <w:abstractNumId w:val="21"/>
  </w:num>
  <w:num w:numId="16">
    <w:abstractNumId w:val="10"/>
  </w:num>
  <w:num w:numId="17">
    <w:abstractNumId w:val="1"/>
  </w:num>
  <w:num w:numId="18">
    <w:abstractNumId w:val="13"/>
  </w:num>
  <w:num w:numId="19">
    <w:abstractNumId w:val="24"/>
  </w:num>
  <w:num w:numId="20">
    <w:abstractNumId w:val="9"/>
  </w:num>
  <w:num w:numId="21">
    <w:abstractNumId w:val="2"/>
  </w:num>
  <w:num w:numId="22">
    <w:abstractNumId w:val="26"/>
  </w:num>
  <w:num w:numId="23">
    <w:abstractNumId w:val="6"/>
  </w:num>
  <w:num w:numId="24">
    <w:abstractNumId w:val="15"/>
  </w:num>
  <w:num w:numId="25">
    <w:abstractNumId w:val="8"/>
  </w:num>
  <w:num w:numId="26">
    <w:abstractNumId w:val="2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87"/>
    <w:rsid w:val="00000412"/>
    <w:rsid w:val="00020C54"/>
    <w:rsid w:val="00045A5C"/>
    <w:rsid w:val="0005226A"/>
    <w:rsid w:val="00053415"/>
    <w:rsid w:val="00056F59"/>
    <w:rsid w:val="00072F9E"/>
    <w:rsid w:val="0009044C"/>
    <w:rsid w:val="000A1AEA"/>
    <w:rsid w:val="000B36A0"/>
    <w:rsid w:val="000D01A0"/>
    <w:rsid w:val="000D0934"/>
    <w:rsid w:val="001178BB"/>
    <w:rsid w:val="0012235F"/>
    <w:rsid w:val="00133652"/>
    <w:rsid w:val="001362AE"/>
    <w:rsid w:val="00145730"/>
    <w:rsid w:val="00155CF3"/>
    <w:rsid w:val="00157A48"/>
    <w:rsid w:val="00182094"/>
    <w:rsid w:val="001849B9"/>
    <w:rsid w:val="00191BBF"/>
    <w:rsid w:val="001B64C1"/>
    <w:rsid w:val="001D78F5"/>
    <w:rsid w:val="00210CA8"/>
    <w:rsid w:val="0021677B"/>
    <w:rsid w:val="00221A18"/>
    <w:rsid w:val="002410E7"/>
    <w:rsid w:val="002420B7"/>
    <w:rsid w:val="00246680"/>
    <w:rsid w:val="00261844"/>
    <w:rsid w:val="002672A4"/>
    <w:rsid w:val="00286FD6"/>
    <w:rsid w:val="002922C3"/>
    <w:rsid w:val="0029674F"/>
    <w:rsid w:val="002A4D8B"/>
    <w:rsid w:val="002C6D9E"/>
    <w:rsid w:val="002E4C5E"/>
    <w:rsid w:val="002F6BFB"/>
    <w:rsid w:val="00306212"/>
    <w:rsid w:val="00322C05"/>
    <w:rsid w:val="00341F8B"/>
    <w:rsid w:val="00350886"/>
    <w:rsid w:val="00352AF4"/>
    <w:rsid w:val="003610F0"/>
    <w:rsid w:val="0038267C"/>
    <w:rsid w:val="00394D44"/>
    <w:rsid w:val="003A2502"/>
    <w:rsid w:val="003A54F9"/>
    <w:rsid w:val="003B400A"/>
    <w:rsid w:val="003C6322"/>
    <w:rsid w:val="003E6245"/>
    <w:rsid w:val="00404229"/>
    <w:rsid w:val="0042519F"/>
    <w:rsid w:val="004378F3"/>
    <w:rsid w:val="00437CEB"/>
    <w:rsid w:val="0044450A"/>
    <w:rsid w:val="00447E15"/>
    <w:rsid w:val="0045038D"/>
    <w:rsid w:val="0047219D"/>
    <w:rsid w:val="004A6FCD"/>
    <w:rsid w:val="004B37E6"/>
    <w:rsid w:val="004B553E"/>
    <w:rsid w:val="004D04FC"/>
    <w:rsid w:val="004E27DB"/>
    <w:rsid w:val="0053263B"/>
    <w:rsid w:val="00535B4E"/>
    <w:rsid w:val="00576F9C"/>
    <w:rsid w:val="005B0AD6"/>
    <w:rsid w:val="005E48DD"/>
    <w:rsid w:val="005F683A"/>
    <w:rsid w:val="0061708B"/>
    <w:rsid w:val="00626703"/>
    <w:rsid w:val="00640688"/>
    <w:rsid w:val="00666E16"/>
    <w:rsid w:val="00670966"/>
    <w:rsid w:val="00690E7A"/>
    <w:rsid w:val="006A41C7"/>
    <w:rsid w:val="006D7CB9"/>
    <w:rsid w:val="006E626F"/>
    <w:rsid w:val="006E7D3F"/>
    <w:rsid w:val="006F49A3"/>
    <w:rsid w:val="00706CAD"/>
    <w:rsid w:val="00724943"/>
    <w:rsid w:val="007302F5"/>
    <w:rsid w:val="007448EF"/>
    <w:rsid w:val="0075063A"/>
    <w:rsid w:val="007538B9"/>
    <w:rsid w:val="00761A04"/>
    <w:rsid w:val="007654A6"/>
    <w:rsid w:val="00780706"/>
    <w:rsid w:val="007820A1"/>
    <w:rsid w:val="007909E8"/>
    <w:rsid w:val="00797223"/>
    <w:rsid w:val="007A1603"/>
    <w:rsid w:val="007B15A7"/>
    <w:rsid w:val="007B3C9B"/>
    <w:rsid w:val="007D252A"/>
    <w:rsid w:val="007E4AE4"/>
    <w:rsid w:val="007E7BF8"/>
    <w:rsid w:val="00810D18"/>
    <w:rsid w:val="0081200D"/>
    <w:rsid w:val="0089368F"/>
    <w:rsid w:val="008A0D1B"/>
    <w:rsid w:val="008F4339"/>
    <w:rsid w:val="00914D27"/>
    <w:rsid w:val="0091571A"/>
    <w:rsid w:val="0091589C"/>
    <w:rsid w:val="0093269A"/>
    <w:rsid w:val="00966C8E"/>
    <w:rsid w:val="00973187"/>
    <w:rsid w:val="009839B4"/>
    <w:rsid w:val="009924F8"/>
    <w:rsid w:val="0099455B"/>
    <w:rsid w:val="009A3530"/>
    <w:rsid w:val="009A4324"/>
    <w:rsid w:val="009A6D82"/>
    <w:rsid w:val="009B1AEC"/>
    <w:rsid w:val="009C0149"/>
    <w:rsid w:val="00A149BA"/>
    <w:rsid w:val="00A333EA"/>
    <w:rsid w:val="00A350E1"/>
    <w:rsid w:val="00A45437"/>
    <w:rsid w:val="00A52157"/>
    <w:rsid w:val="00A7509F"/>
    <w:rsid w:val="00AC4DF6"/>
    <w:rsid w:val="00AC7E85"/>
    <w:rsid w:val="00AD5964"/>
    <w:rsid w:val="00B04561"/>
    <w:rsid w:val="00B13B96"/>
    <w:rsid w:val="00B5194D"/>
    <w:rsid w:val="00BB0851"/>
    <w:rsid w:val="00BC0613"/>
    <w:rsid w:val="00BC68F6"/>
    <w:rsid w:val="00BC69F0"/>
    <w:rsid w:val="00BD6237"/>
    <w:rsid w:val="00BE536B"/>
    <w:rsid w:val="00C35628"/>
    <w:rsid w:val="00C63B02"/>
    <w:rsid w:val="00C642A4"/>
    <w:rsid w:val="00C76970"/>
    <w:rsid w:val="00C777AC"/>
    <w:rsid w:val="00CD3497"/>
    <w:rsid w:val="00CE037C"/>
    <w:rsid w:val="00D00EEA"/>
    <w:rsid w:val="00D07228"/>
    <w:rsid w:val="00D14C31"/>
    <w:rsid w:val="00D23827"/>
    <w:rsid w:val="00D55EF4"/>
    <w:rsid w:val="00D7443C"/>
    <w:rsid w:val="00D74D53"/>
    <w:rsid w:val="00D83CB5"/>
    <w:rsid w:val="00D90ACC"/>
    <w:rsid w:val="00DA5F54"/>
    <w:rsid w:val="00DB105C"/>
    <w:rsid w:val="00DD1A78"/>
    <w:rsid w:val="00DD56B3"/>
    <w:rsid w:val="00DF1C82"/>
    <w:rsid w:val="00DF1E8D"/>
    <w:rsid w:val="00E14991"/>
    <w:rsid w:val="00E20D02"/>
    <w:rsid w:val="00E2268A"/>
    <w:rsid w:val="00E257D5"/>
    <w:rsid w:val="00E441C0"/>
    <w:rsid w:val="00E466E6"/>
    <w:rsid w:val="00E503ED"/>
    <w:rsid w:val="00E52027"/>
    <w:rsid w:val="00E64099"/>
    <w:rsid w:val="00E672A8"/>
    <w:rsid w:val="00E759F1"/>
    <w:rsid w:val="00E94C4A"/>
    <w:rsid w:val="00F05B6F"/>
    <w:rsid w:val="00F221EA"/>
    <w:rsid w:val="00F2767D"/>
    <w:rsid w:val="00F647CE"/>
    <w:rsid w:val="00F66946"/>
    <w:rsid w:val="00F8041E"/>
    <w:rsid w:val="00F9099B"/>
    <w:rsid w:val="00FA2906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CE441-5D00-472B-ACD8-696E507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apple-converted-space">
    <w:name w:val="apple-converted-space"/>
    <w:basedOn w:val="Fuentedeprrafopredeter"/>
    <w:rsid w:val="009C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abuinalmeida.condesa@outlook.com</cp:lastModifiedBy>
  <cp:revision>28</cp:revision>
  <cp:lastPrinted>2017-05-15T18:50:00Z</cp:lastPrinted>
  <dcterms:created xsi:type="dcterms:W3CDTF">2015-10-07T23:00:00Z</dcterms:created>
  <dcterms:modified xsi:type="dcterms:W3CDTF">2017-10-04T18:58:00Z</dcterms:modified>
</cp:coreProperties>
</file>